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D57" w:rsidRDefault="006837D3">
      <w:pPr>
        <w:spacing w:before="79"/>
        <w:ind w:right="3927"/>
        <w:jc w:val="right"/>
        <w:rPr>
          <w:b/>
          <w:spacing w:val="-2"/>
          <w:sz w:val="42"/>
        </w:rPr>
      </w:pPr>
      <w:r>
        <w:rPr>
          <w:b/>
          <w:sz w:val="42"/>
        </w:rPr>
        <w:t>Требования</w:t>
      </w:r>
      <w:r>
        <w:rPr>
          <w:spacing w:val="5"/>
          <w:sz w:val="42"/>
        </w:rPr>
        <w:t xml:space="preserve"> </w:t>
      </w:r>
      <w:r>
        <w:rPr>
          <w:b/>
          <w:sz w:val="42"/>
        </w:rPr>
        <w:t>к</w:t>
      </w:r>
      <w:r>
        <w:rPr>
          <w:spacing w:val="8"/>
          <w:sz w:val="42"/>
        </w:rPr>
        <w:t xml:space="preserve"> </w:t>
      </w:r>
      <w:r>
        <w:rPr>
          <w:b/>
          <w:sz w:val="42"/>
        </w:rPr>
        <w:t>оформлению</w:t>
      </w:r>
      <w:r>
        <w:rPr>
          <w:spacing w:val="5"/>
          <w:sz w:val="42"/>
        </w:rPr>
        <w:t xml:space="preserve"> </w:t>
      </w:r>
      <w:r>
        <w:rPr>
          <w:b/>
          <w:sz w:val="42"/>
        </w:rPr>
        <w:t>УПД</w:t>
      </w:r>
      <w:r>
        <w:rPr>
          <w:spacing w:val="5"/>
          <w:sz w:val="42"/>
        </w:rPr>
        <w:t xml:space="preserve"> </w:t>
      </w:r>
      <w:r>
        <w:rPr>
          <w:b/>
          <w:spacing w:val="-2"/>
          <w:sz w:val="42"/>
        </w:rPr>
        <w:t>(услуги)</w:t>
      </w:r>
    </w:p>
    <w:p w:rsidR="004F1A75" w:rsidRDefault="004F1A75" w:rsidP="004F1A75">
      <w:pPr>
        <w:spacing w:before="26"/>
        <w:ind w:left="20"/>
        <w:jc w:val="center"/>
        <w:rPr>
          <w:b/>
          <w:spacing w:val="-2"/>
          <w:sz w:val="23"/>
        </w:rPr>
      </w:pPr>
      <w:r>
        <w:rPr>
          <w:rFonts w:ascii="Segoe UI" w:hAnsi="Segoe UI"/>
          <w:b/>
          <w:color w:val="232323"/>
          <w:sz w:val="20"/>
        </w:rPr>
        <w:t>д</w:t>
      </w:r>
      <w:r>
        <w:rPr>
          <w:rFonts w:ascii="Segoe UI" w:hAnsi="Segoe UI"/>
          <w:b/>
          <w:color w:val="232323"/>
          <w:sz w:val="20"/>
        </w:rPr>
        <w:t>ата</w:t>
      </w:r>
      <w:r>
        <w:rPr>
          <w:color w:val="232323"/>
          <w:spacing w:val="12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начала</w:t>
      </w:r>
      <w:r>
        <w:rPr>
          <w:color w:val="232323"/>
          <w:spacing w:val="14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действия</w:t>
      </w:r>
      <w:r>
        <w:rPr>
          <w:color w:val="232323"/>
          <w:spacing w:val="15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документа</w:t>
      </w:r>
      <w:r>
        <w:rPr>
          <w:color w:val="232323"/>
          <w:spacing w:val="18"/>
          <w:sz w:val="20"/>
        </w:rPr>
        <w:t xml:space="preserve"> </w:t>
      </w:r>
      <w:r>
        <w:rPr>
          <w:b/>
          <w:spacing w:val="-2"/>
          <w:sz w:val="23"/>
        </w:rPr>
        <w:t>01.04.2025</w:t>
      </w:r>
    </w:p>
    <w:p w:rsidR="004F1A75" w:rsidRPr="004F1A75" w:rsidRDefault="004F1A75" w:rsidP="004F1A75">
      <w:pPr>
        <w:pStyle w:val="a3"/>
        <w:spacing w:before="15"/>
        <w:ind w:firstLine="720"/>
      </w:pPr>
      <w:r w:rsidRPr="0022348E">
        <w:rPr>
          <w:b/>
        </w:rPr>
        <w:t>ЛЕНТА</w:t>
      </w:r>
      <w:r w:rsidRPr="0022348E">
        <w:t xml:space="preserve">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  <w:bookmarkStart w:id="0" w:name="_GoBack"/>
      <w:bookmarkEnd w:id="0"/>
    </w:p>
    <w:p w:rsidR="00360D57" w:rsidRDefault="006837D3">
      <w:pPr>
        <w:pStyle w:val="a4"/>
        <w:numPr>
          <w:ilvl w:val="0"/>
          <w:numId w:val="7"/>
        </w:numPr>
        <w:tabs>
          <w:tab w:val="left" w:pos="1117"/>
        </w:tabs>
        <w:spacing w:before="272"/>
        <w:ind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УПД</w:t>
      </w:r>
      <w:r>
        <w:rPr>
          <w:color w:val="0000FF"/>
          <w:spacing w:val="25"/>
          <w:sz w:val="23"/>
          <w:u w:val="none"/>
        </w:rPr>
        <w:t xml:space="preserve"> </w:t>
      </w:r>
      <w:r>
        <w:rPr>
          <w:sz w:val="31"/>
          <w:u w:val="none"/>
        </w:rPr>
        <w:t>-</w:t>
      </w:r>
      <w:r>
        <w:rPr>
          <w:spacing w:val="7"/>
          <w:sz w:val="31"/>
          <w:u w:val="none"/>
        </w:rPr>
        <w:t xml:space="preserve"> </w:t>
      </w:r>
      <w:r>
        <w:rPr>
          <w:sz w:val="23"/>
          <w:u w:val="none"/>
        </w:rPr>
        <w:t>универсальный</w:t>
      </w:r>
      <w:r>
        <w:rPr>
          <w:spacing w:val="7"/>
          <w:sz w:val="23"/>
          <w:u w:val="none"/>
        </w:rPr>
        <w:t xml:space="preserve"> </w:t>
      </w:r>
      <w:r>
        <w:rPr>
          <w:sz w:val="23"/>
          <w:u w:val="none"/>
        </w:rPr>
        <w:t>передаточный</w:t>
      </w:r>
      <w:r>
        <w:rPr>
          <w:spacing w:val="3"/>
          <w:sz w:val="23"/>
          <w:u w:val="none"/>
        </w:rPr>
        <w:t xml:space="preserve"> </w:t>
      </w:r>
      <w:r>
        <w:rPr>
          <w:spacing w:val="-2"/>
          <w:sz w:val="23"/>
          <w:u w:val="none"/>
        </w:rPr>
        <w:t>документ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Первичные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проверки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Вторичные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проверки</w:t>
      </w:r>
    </w:p>
    <w:p w:rsidR="00360D57" w:rsidRDefault="006837D3">
      <w:pPr>
        <w:pStyle w:val="a4"/>
        <w:numPr>
          <w:ilvl w:val="0"/>
          <w:numId w:val="6"/>
        </w:numPr>
        <w:tabs>
          <w:tab w:val="left" w:pos="1818"/>
        </w:tabs>
        <w:spacing w:before="5" w:line="270" w:lineRule="exact"/>
        <w:rPr>
          <w:sz w:val="23"/>
          <w:u w:val="none"/>
        </w:rPr>
      </w:pPr>
      <w:r>
        <w:rPr>
          <w:color w:val="0000FF"/>
          <w:sz w:val="23"/>
          <w:u w:color="0000FF"/>
        </w:rPr>
        <w:t>Информация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Покупателя</w:t>
      </w:r>
    </w:p>
    <w:p w:rsidR="00360D57" w:rsidRDefault="006837D3">
      <w:pPr>
        <w:pStyle w:val="a4"/>
        <w:numPr>
          <w:ilvl w:val="0"/>
          <w:numId w:val="7"/>
        </w:numPr>
        <w:tabs>
          <w:tab w:val="left" w:pos="1117"/>
        </w:tabs>
        <w:spacing w:before="0" w:line="263" w:lineRule="exact"/>
        <w:ind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УКД</w:t>
      </w:r>
      <w:r>
        <w:rPr>
          <w:color w:val="0000FF"/>
          <w:spacing w:val="5"/>
          <w:sz w:val="23"/>
          <w:u w:val="none"/>
        </w:rPr>
        <w:t xml:space="preserve"> </w:t>
      </w:r>
      <w:r>
        <w:rPr>
          <w:sz w:val="23"/>
          <w:u w:val="none"/>
        </w:rPr>
        <w:t>–</w:t>
      </w:r>
      <w:r>
        <w:rPr>
          <w:spacing w:val="9"/>
          <w:sz w:val="23"/>
          <w:u w:val="none"/>
        </w:rPr>
        <w:t xml:space="preserve"> </w:t>
      </w:r>
      <w:r>
        <w:rPr>
          <w:sz w:val="23"/>
          <w:u w:val="none"/>
        </w:rPr>
        <w:t>универсальный</w:t>
      </w:r>
      <w:r>
        <w:rPr>
          <w:spacing w:val="7"/>
          <w:sz w:val="23"/>
          <w:u w:val="none"/>
        </w:rPr>
        <w:t xml:space="preserve"> </w:t>
      </w:r>
      <w:r>
        <w:rPr>
          <w:sz w:val="23"/>
          <w:u w:val="none"/>
        </w:rPr>
        <w:t>корректировочный</w:t>
      </w:r>
      <w:r>
        <w:rPr>
          <w:spacing w:val="1"/>
          <w:sz w:val="23"/>
          <w:u w:val="none"/>
        </w:rPr>
        <w:t xml:space="preserve"> </w:t>
      </w:r>
      <w:r>
        <w:rPr>
          <w:spacing w:val="-2"/>
          <w:sz w:val="23"/>
          <w:u w:val="none"/>
        </w:rPr>
        <w:t>документ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Первичные</w:t>
      </w:r>
      <w:r>
        <w:rPr>
          <w:color w:val="0000FF"/>
          <w:spacing w:val="6"/>
          <w:sz w:val="23"/>
          <w:u w:color="0000FF"/>
        </w:rPr>
        <w:t xml:space="preserve"> </w:t>
      </w:r>
      <w:r>
        <w:rPr>
          <w:color w:val="0000FF"/>
          <w:sz w:val="23"/>
          <w:u w:color="0000FF"/>
        </w:rPr>
        <w:t>проверки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5"/>
          <w:sz w:val="23"/>
          <w:u w:color="0000FF"/>
        </w:rPr>
        <w:t>УКД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Вторичные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z w:val="23"/>
          <w:u w:color="0000FF"/>
        </w:rPr>
        <w:t>проверки</w:t>
      </w:r>
      <w:r>
        <w:rPr>
          <w:color w:val="0000FF"/>
          <w:spacing w:val="3"/>
          <w:sz w:val="23"/>
          <w:u w:color="0000FF"/>
        </w:rPr>
        <w:t xml:space="preserve"> </w:t>
      </w:r>
      <w:r>
        <w:rPr>
          <w:color w:val="0000FF"/>
          <w:spacing w:val="-5"/>
          <w:sz w:val="23"/>
          <w:u w:color="0000FF"/>
        </w:rPr>
        <w:t>УКД</w:t>
      </w:r>
    </w:p>
    <w:p w:rsidR="00360D57" w:rsidRDefault="006837D3">
      <w:pPr>
        <w:pStyle w:val="a4"/>
        <w:numPr>
          <w:ilvl w:val="0"/>
          <w:numId w:val="6"/>
        </w:numPr>
        <w:tabs>
          <w:tab w:val="left" w:pos="1818"/>
        </w:tabs>
        <w:rPr>
          <w:sz w:val="23"/>
          <w:u w:val="none"/>
        </w:rPr>
      </w:pPr>
      <w:r>
        <w:rPr>
          <w:color w:val="0000FF"/>
          <w:sz w:val="23"/>
          <w:u w:color="0000FF"/>
        </w:rPr>
        <w:t>Информация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Покупателя</w:t>
      </w:r>
    </w:p>
    <w:p w:rsidR="00360D57" w:rsidRDefault="006837D3">
      <w:pPr>
        <w:pStyle w:val="1"/>
        <w:ind w:right="3941"/>
        <w:jc w:val="right"/>
      </w:pPr>
      <w:r>
        <w:t>УПД</w:t>
      </w:r>
      <w:r>
        <w:rPr>
          <w:b w:val="0"/>
          <w:spacing w:val="9"/>
        </w:rPr>
        <w:t xml:space="preserve"> </w:t>
      </w:r>
      <w:r>
        <w:t>–</w:t>
      </w:r>
      <w:r>
        <w:rPr>
          <w:b w:val="0"/>
          <w:spacing w:val="10"/>
        </w:rPr>
        <w:t xml:space="preserve"> </w:t>
      </w:r>
      <w:r>
        <w:t>универсальный</w:t>
      </w:r>
      <w:r>
        <w:rPr>
          <w:b w:val="0"/>
          <w:spacing w:val="8"/>
        </w:rPr>
        <w:t xml:space="preserve"> </w:t>
      </w:r>
      <w:r>
        <w:t>передаточный</w:t>
      </w:r>
      <w:r>
        <w:rPr>
          <w:b w:val="0"/>
          <w:spacing w:val="12"/>
        </w:rPr>
        <w:t xml:space="preserve"> </w:t>
      </w:r>
      <w:r>
        <w:rPr>
          <w:spacing w:val="-2"/>
        </w:rPr>
        <w:t>документ</w:t>
      </w:r>
    </w:p>
    <w:p w:rsidR="00360D57" w:rsidRDefault="006837D3">
      <w:pPr>
        <w:pStyle w:val="2"/>
        <w:spacing w:before="279"/>
      </w:pPr>
      <w:r>
        <w:t>Первичные</w:t>
      </w:r>
      <w:r>
        <w:rPr>
          <w:b w:val="0"/>
          <w:spacing w:val="1"/>
        </w:rPr>
        <w:t xml:space="preserve"> </w:t>
      </w:r>
      <w:r>
        <w:t>проверки</w:t>
      </w:r>
      <w:r>
        <w:rPr>
          <w:b w:val="0"/>
          <w:spacing w:val="6"/>
        </w:rPr>
        <w:t xml:space="preserve"> </w:t>
      </w:r>
      <w:r>
        <w:rPr>
          <w:spacing w:val="-5"/>
        </w:rPr>
        <w:t>УПД</w:t>
      </w:r>
    </w:p>
    <w:p w:rsidR="00360D57" w:rsidRDefault="006837D3">
      <w:pPr>
        <w:pStyle w:val="a3"/>
        <w:spacing w:before="270" w:line="244" w:lineRule="auto"/>
        <w:ind w:left="416" w:right="1915"/>
      </w:pPr>
      <w:r>
        <w:t>Если УПД не прошел первичные проверки, он не попадает в журнал входящих электронных документов Л</w:t>
      </w:r>
      <w:r w:rsidR="0022348E">
        <w:t>ЕНТЫ</w:t>
      </w:r>
      <w:r>
        <w:t>. Не формируются ответные квитанции, Титул Покупателя, Уведомление об Уточнении.</w:t>
      </w:r>
    </w:p>
    <w:p w:rsidR="00360D57" w:rsidRDefault="00360D57">
      <w:pPr>
        <w:pStyle w:val="a3"/>
        <w:spacing w:before="4"/>
      </w:pPr>
    </w:p>
    <w:p w:rsidR="00360D57" w:rsidRDefault="006837D3">
      <w:pPr>
        <w:pStyle w:val="a3"/>
        <w:spacing w:before="0" w:after="10" w:line="489" w:lineRule="auto"/>
        <w:ind w:left="416" w:right="1915"/>
      </w:pPr>
      <w:r>
        <w:t xml:space="preserve">Согласно законодательству, документы принимаются, если они соответствуют следующим требованиям: Сформированные в соответствии с Приказом ФНС России от </w:t>
      </w:r>
      <w:r w:rsidR="00846E2F" w:rsidRPr="00846E2F">
        <w:t xml:space="preserve">19.12.2023 № ЕД-7-26/970@ </w:t>
      </w:r>
      <w:r>
        <w:t>(далее – новый формат)</w:t>
      </w: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722"/>
        <w:gridCol w:w="5957"/>
        <w:gridCol w:w="3053"/>
      </w:tblGrid>
      <w:tr w:rsidR="00360D57">
        <w:trPr>
          <w:trHeight w:val="682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8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2722" w:type="dxa"/>
          </w:tcPr>
          <w:p w:rsidR="00360D57" w:rsidRDefault="006837D3">
            <w:pPr>
              <w:pStyle w:val="TableParagraph"/>
              <w:spacing w:before="208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208"/>
              <w:ind w:left="70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053" w:type="dxa"/>
          </w:tcPr>
          <w:p w:rsidR="00360D57" w:rsidRDefault="006837D3">
            <w:pPr>
              <w:pStyle w:val="TableParagraph"/>
              <w:spacing w:before="71" w:line="244" w:lineRule="auto"/>
              <w:ind w:left="70" w:right="152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950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2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Внешний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номер </w:t>
            </w:r>
            <w:r>
              <w:rPr>
                <w:spacing w:val="-4"/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 w:rsidP="00846E2F">
            <w:pPr>
              <w:pStyle w:val="TableParagraph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</w:t>
            </w:r>
            <w:r w:rsidR="00846E2F">
              <w:rPr>
                <w:spacing w:val="-2"/>
                <w:sz w:val="23"/>
              </w:rPr>
              <w:t>Док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УПД 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поставщику в рамках финансового года.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 w:rsidSect="004F1A75">
          <w:headerReference w:type="default" r:id="rId7"/>
          <w:type w:val="continuous"/>
          <w:pgSz w:w="16840" w:h="11900" w:orient="landscape"/>
          <w:pgMar w:top="1020" w:right="708" w:bottom="280" w:left="1700" w:header="284" w:footer="0" w:gutter="0"/>
          <w:pgNumType w:start="1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722"/>
        <w:gridCol w:w="5957"/>
        <w:gridCol w:w="3053"/>
      </w:tblGrid>
      <w:tr w:rsidR="00360D57">
        <w:trPr>
          <w:trHeight w:val="1499"/>
        </w:trPr>
        <w:tc>
          <w:tcPr>
            <w:tcW w:w="2002" w:type="dxa"/>
          </w:tcPr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56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Номер </w:t>
            </w:r>
            <w:r>
              <w:rPr>
                <w:sz w:val="23"/>
              </w:rPr>
              <w:t>исправления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Pr="00846E2F" w:rsidRDefault="00846E2F">
            <w:pPr>
              <w:pStyle w:val="TableParagraph"/>
              <w:spacing w:before="70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ИспрДок</w:t>
            </w:r>
            <w:proofErr w:type="spellEnd"/>
          </w:p>
          <w:p w:rsidR="00846E2F" w:rsidRDefault="00846E2F">
            <w:pPr>
              <w:pStyle w:val="TableParagraph"/>
              <w:spacing w:before="3" w:line="540" w:lineRule="atLeast"/>
              <w:ind w:left="73"/>
              <w:rPr>
                <w:spacing w:val="-2"/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ДатаИспр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</w:p>
          <w:p w:rsidR="00360D57" w:rsidRDefault="00846E2F">
            <w:pPr>
              <w:pStyle w:val="TableParagraph"/>
              <w:spacing w:before="3" w:line="540" w:lineRule="atLeast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НомИспр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75" w:line="244" w:lineRule="auto"/>
              <w:ind w:left="70" w:right="175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исправления к данному номеру УПД по поставщику в рамках финансового года. Значение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должно быть положительным целым числом (ноль не </w:t>
            </w:r>
            <w:r>
              <w:rPr>
                <w:spacing w:val="-2"/>
                <w:sz w:val="23"/>
              </w:rPr>
              <w:t>допускается).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1760"/>
        </w:trPr>
        <w:tc>
          <w:tcPr>
            <w:tcW w:w="2002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файла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ИдФайл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 xml:space="preserve">Значение атрибута не должно совпадать с хранящимся в системе. Файлы УПД с дублирующими именами не </w:t>
            </w:r>
            <w:r>
              <w:rPr>
                <w:spacing w:val="-2"/>
                <w:sz w:val="23"/>
              </w:rPr>
              <w:t>обрабатываются.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Pr="00846E2F" w:rsidRDefault="006837D3" w:rsidP="00846E2F">
            <w:pPr>
              <w:pStyle w:val="TableParagraph"/>
              <w:spacing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 xml:space="preserve">Выполняется проверка на формат элемента </w:t>
            </w:r>
            <w:r w:rsidR="00846E2F">
              <w:rPr>
                <w:sz w:val="23"/>
              </w:rPr>
              <w:t xml:space="preserve">(заполнение идентификаторов, проверка </w:t>
            </w:r>
            <w:r w:rsidR="00846E2F">
              <w:rPr>
                <w:sz w:val="23"/>
                <w:lang w:val="en-US"/>
              </w:rPr>
              <w:t>GUID</w:t>
            </w:r>
            <w:r w:rsidR="00846E2F">
              <w:rPr>
                <w:sz w:val="23"/>
              </w:rPr>
              <w:t xml:space="preserve"> отправителя и получателя)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49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2" w:line="244" w:lineRule="auto"/>
              <w:ind w:left="74" w:right="56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Функция </w:t>
            </w:r>
            <w:r>
              <w:rPr>
                <w:sz w:val="23"/>
              </w:rPr>
              <w:t>документа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Функция</w:t>
            </w:r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2" w:lineRule="auto"/>
              <w:ind w:left="70" w:right="121"/>
              <w:rPr>
                <w:sz w:val="23"/>
              </w:rPr>
            </w:pPr>
            <w:r>
              <w:rPr>
                <w:sz w:val="23"/>
              </w:rPr>
              <w:t>Проверяется соответствие значения функции поступившего УПД с данными в Соглашении/Приложении об ЭДО.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360D57" w:rsidRDefault="006837D3">
      <w:pPr>
        <w:pStyle w:val="2"/>
      </w:pPr>
      <w:r>
        <w:t>Вторичные</w:t>
      </w:r>
      <w:r>
        <w:rPr>
          <w:b w:val="0"/>
          <w:spacing w:val="6"/>
        </w:rPr>
        <w:t xml:space="preserve"> </w:t>
      </w:r>
      <w:r>
        <w:rPr>
          <w:spacing w:val="-2"/>
        </w:rPr>
        <w:t>проверки</w:t>
      </w:r>
    </w:p>
    <w:p w:rsidR="00360D57" w:rsidRDefault="006837D3">
      <w:pPr>
        <w:pStyle w:val="a3"/>
        <w:spacing w:before="271"/>
        <w:ind w:left="416" w:right="1915"/>
      </w:pPr>
      <w:r>
        <w:t>Если ошибки были найдены, формируется и отправляется поставщику Уведомление об Уточнении и Информация Покупателя с отказом в приеме документа к учету.</w:t>
      </w:r>
    </w:p>
    <w:p w:rsidR="00360D57" w:rsidRDefault="00360D57">
      <w:pPr>
        <w:pStyle w:val="a3"/>
        <w:spacing w:before="0"/>
        <w:rPr>
          <w:sz w:val="20"/>
        </w:r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846E2F" w:rsidTr="00D906FA">
        <w:trPr>
          <w:trHeight w:val="683"/>
        </w:trPr>
        <w:tc>
          <w:tcPr>
            <w:tcW w:w="2189" w:type="dxa"/>
          </w:tcPr>
          <w:p w:rsidR="00846E2F" w:rsidRDefault="00846E2F" w:rsidP="00D906FA">
            <w:pPr>
              <w:pStyle w:val="TableParagraph"/>
              <w:spacing w:before="207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021" w:type="dxa"/>
          </w:tcPr>
          <w:p w:rsidR="00846E2F" w:rsidRDefault="00846E2F" w:rsidP="00D906FA">
            <w:pPr>
              <w:pStyle w:val="TableParagraph"/>
              <w:spacing w:before="207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903" w:type="dxa"/>
          </w:tcPr>
          <w:p w:rsidR="00846E2F" w:rsidRDefault="00846E2F" w:rsidP="00D906FA">
            <w:pPr>
              <w:pStyle w:val="TableParagraph"/>
              <w:spacing w:before="207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2748" w:type="dxa"/>
          </w:tcPr>
          <w:p w:rsidR="00846E2F" w:rsidRDefault="00846E2F" w:rsidP="00D906FA">
            <w:pPr>
              <w:pStyle w:val="TableParagraph"/>
              <w:spacing w:before="75" w:line="244" w:lineRule="auto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952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Проверка электронной </w:t>
            </w:r>
            <w:r>
              <w:rPr>
                <w:sz w:val="23"/>
              </w:rPr>
              <w:t>цифровой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подписи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70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УПД проходят автоматическую проверку на корректность электронной подписи, на срок действия и </w:t>
            </w:r>
            <w:proofErr w:type="spellStart"/>
            <w:r>
              <w:rPr>
                <w:sz w:val="23"/>
              </w:rPr>
              <w:t>отозванность</w:t>
            </w:r>
            <w:proofErr w:type="spellEnd"/>
            <w:r>
              <w:rPr>
                <w:sz w:val="23"/>
              </w:rPr>
              <w:t xml:space="preserve"> сертификатов ЭЦП подписантов.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846E2F">
        <w:trPr>
          <w:trHeight w:val="1220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spacing w:before="68" w:line="242" w:lineRule="auto"/>
              <w:ind w:left="74" w:right="33"/>
              <w:rPr>
                <w:sz w:val="23"/>
              </w:rPr>
            </w:pPr>
            <w:r>
              <w:rPr>
                <w:sz w:val="23"/>
              </w:rPr>
              <w:t xml:space="preserve">Номер и дата должны быть </w:t>
            </w:r>
            <w:r>
              <w:rPr>
                <w:spacing w:val="-2"/>
                <w:sz w:val="23"/>
              </w:rPr>
              <w:t>заполнены одновременно.</w:t>
            </w:r>
          </w:p>
        </w:tc>
        <w:tc>
          <w:tcPr>
            <w:tcW w:w="3021" w:type="dxa"/>
          </w:tcPr>
          <w:p w:rsidR="00D30B14" w:rsidRPr="00846E2F" w:rsidRDefault="00D30B14" w:rsidP="00D30B14">
            <w:pPr>
              <w:pStyle w:val="TableParagraph"/>
              <w:spacing w:before="70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ИспрДок</w:t>
            </w:r>
            <w:proofErr w:type="spellEnd"/>
          </w:p>
          <w:p w:rsidR="00D30B14" w:rsidRDefault="00D30B14" w:rsidP="00D30B14">
            <w:pPr>
              <w:pStyle w:val="TableParagraph"/>
              <w:spacing w:before="3" w:line="540" w:lineRule="atLeast"/>
              <w:ind w:left="73"/>
              <w:rPr>
                <w:spacing w:val="-2"/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ДатаИспр</w:t>
            </w:r>
            <w:proofErr w:type="spellEnd"/>
            <w:r>
              <w:rPr>
                <w:spacing w:val="-2"/>
                <w:sz w:val="23"/>
              </w:rPr>
              <w:t xml:space="preserve">  </w:t>
            </w:r>
          </w:p>
          <w:p w:rsidR="00846E2F" w:rsidRDefault="00D30B14" w:rsidP="00D30B14">
            <w:pPr>
              <w:pStyle w:val="TableParagraph"/>
              <w:spacing w:before="3" w:line="540" w:lineRule="atLeast"/>
              <w:ind w:left="73"/>
            </w:pPr>
            <w:proofErr w:type="spellStart"/>
            <w:r>
              <w:rPr>
                <w:spacing w:val="-2"/>
                <w:sz w:val="23"/>
              </w:rPr>
              <w:t>НомИспр</w:t>
            </w:r>
            <w:proofErr w:type="spellEnd"/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spacing w:before="72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Если заполнен номер исправления, то должна быть заполнена и дата исправления.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spacing w:before="206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846E2F">
        <w:trPr>
          <w:trHeight w:val="1764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spacing w:before="7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Сведения</w:t>
            </w:r>
          </w:p>
          <w:p w:rsidR="00846E2F" w:rsidRDefault="00846E2F" w:rsidP="00846E2F">
            <w:pPr>
              <w:pStyle w:val="TableParagraph"/>
              <w:spacing w:before="4" w:line="244" w:lineRule="auto"/>
              <w:ind w:left="73" w:right="33"/>
              <w:rPr>
                <w:sz w:val="23"/>
              </w:rPr>
            </w:pPr>
            <w:r>
              <w:rPr>
                <w:sz w:val="23"/>
              </w:rPr>
              <w:t>о платежно- расчетном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документ </w:t>
            </w:r>
            <w:r>
              <w:rPr>
                <w:spacing w:val="-10"/>
                <w:sz w:val="23"/>
              </w:rPr>
              <w:t>е</w:t>
            </w:r>
          </w:p>
        </w:tc>
        <w:tc>
          <w:tcPr>
            <w:tcW w:w="3021" w:type="dxa"/>
          </w:tcPr>
          <w:p w:rsidR="00846E2F" w:rsidRDefault="00846E2F" w:rsidP="00846E2F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СвПРД</w:t>
            </w:r>
            <w:proofErr w:type="spellEnd"/>
          </w:p>
          <w:p w:rsidR="00846E2F" w:rsidRDefault="00846E2F" w:rsidP="00846E2F">
            <w:pPr>
              <w:pStyle w:val="TableParagraph"/>
              <w:spacing w:before="57" w:line="542" w:lineRule="exact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НомерПРД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ДатаПРД</w:t>
            </w:r>
            <w:proofErr w:type="spellEnd"/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Если есть элемент </w:t>
            </w:r>
            <w:proofErr w:type="spellStart"/>
            <w:r>
              <w:rPr>
                <w:sz w:val="23"/>
              </w:rPr>
              <w:t>СвПРД</w:t>
            </w:r>
            <w:proofErr w:type="spellEnd"/>
            <w:r>
              <w:rPr>
                <w:sz w:val="23"/>
              </w:rPr>
              <w:t xml:space="preserve">, то должны быть заполнены обязательные элементы </w:t>
            </w:r>
            <w:proofErr w:type="spellStart"/>
            <w:r>
              <w:rPr>
                <w:sz w:val="23"/>
              </w:rPr>
              <w:t>НомерПРД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ДатаПРД</w:t>
            </w:r>
            <w:proofErr w:type="spellEnd"/>
            <w:r>
              <w:rPr>
                <w:sz w:val="23"/>
              </w:rPr>
              <w:t>.</w:t>
            </w:r>
          </w:p>
          <w:p w:rsidR="00846E2F" w:rsidRDefault="00846E2F" w:rsidP="00846E2F">
            <w:pPr>
              <w:pStyle w:val="TableParagraph"/>
              <w:spacing w:before="55" w:line="540" w:lineRule="exact"/>
              <w:ind w:left="74" w:right="1781"/>
              <w:rPr>
                <w:sz w:val="23"/>
              </w:rPr>
            </w:pPr>
            <w:proofErr w:type="spellStart"/>
            <w:r>
              <w:rPr>
                <w:sz w:val="23"/>
              </w:rPr>
              <w:t>НомерПРД</w:t>
            </w:r>
            <w:proofErr w:type="spellEnd"/>
            <w:r>
              <w:rPr>
                <w:sz w:val="23"/>
              </w:rPr>
              <w:t xml:space="preserve"> = "-" не допускается </w:t>
            </w:r>
            <w:proofErr w:type="spellStart"/>
            <w:r>
              <w:rPr>
                <w:sz w:val="23"/>
              </w:rPr>
              <w:t>ДатаПРД</w:t>
            </w:r>
            <w:proofErr w:type="spellEnd"/>
            <w:r>
              <w:rPr>
                <w:sz w:val="23"/>
              </w:rPr>
              <w:t xml:space="preserve"> = "-" не допускается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3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846E2F">
        <w:trPr>
          <w:trHeight w:val="2294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0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line="244" w:lineRule="auto"/>
              <w:ind w:left="74" w:right="867"/>
              <w:rPr>
                <w:sz w:val="23"/>
              </w:rPr>
            </w:pPr>
            <w:r>
              <w:rPr>
                <w:spacing w:val="-2"/>
                <w:sz w:val="23"/>
              </w:rPr>
              <w:t>Показатели бюджетного платежа</w:t>
            </w:r>
          </w:p>
        </w:tc>
        <w:tc>
          <w:tcPr>
            <w:tcW w:w="3021" w:type="dxa"/>
          </w:tcPr>
          <w:p w:rsidR="00846E2F" w:rsidRDefault="00846E2F" w:rsidP="00846E2F">
            <w:pPr>
              <w:pStyle w:val="TableParagraph"/>
              <w:spacing w:before="67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="КБК"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="ОКТМО"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="УИН"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="УИП"</w:t>
            </w:r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Заполняются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релевантных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операций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5548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78"/>
              <w:jc w:val="both"/>
              <w:rPr>
                <w:sz w:val="23"/>
              </w:rPr>
            </w:pPr>
            <w:r>
              <w:rPr>
                <w:sz w:val="23"/>
              </w:rPr>
              <w:t>Единица измерения 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товара (если применимо)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89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ОКЕИ_Тов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КолТов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НаимЕдИзм</w:t>
            </w:r>
            <w:proofErr w:type="spellEnd"/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заполнен, должен быть заполнен элемент </w:t>
            </w:r>
            <w:proofErr w:type="spellStart"/>
            <w:r>
              <w:rPr>
                <w:sz w:val="23"/>
              </w:rPr>
              <w:t>НаимЕдИзм</w:t>
            </w:r>
            <w:proofErr w:type="spellEnd"/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функцией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ДОП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СЧФДОП: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элемент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z w:val="23"/>
              </w:rPr>
              <w:t xml:space="preserve"> заполнен, а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отсутствует – это ошибка.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элемент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заполнен, а </w:t>
            </w:r>
            <w:proofErr w:type="spellStart"/>
            <w:r>
              <w:rPr>
                <w:sz w:val="23"/>
              </w:rPr>
              <w:t>Кол_Тов</w:t>
            </w:r>
            <w:proofErr w:type="spellEnd"/>
            <w:r>
              <w:rPr>
                <w:sz w:val="23"/>
              </w:rPr>
              <w:t xml:space="preserve"> отсутствует – это ошибка.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956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5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Страна происхождения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8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КодПроисх</w:t>
            </w:r>
            <w:proofErr w:type="spellEnd"/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КрНаимСтрПр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5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в УПД заполнен элемент </w:t>
            </w:r>
            <w:proofErr w:type="spellStart"/>
            <w:r>
              <w:rPr>
                <w:sz w:val="23"/>
              </w:rPr>
              <w:t>КодПроисх</w:t>
            </w:r>
            <w:proofErr w:type="spellEnd"/>
            <w:r>
              <w:rPr>
                <w:sz w:val="23"/>
              </w:rPr>
              <w:t xml:space="preserve">, то должен быть заполнен элемент </w:t>
            </w:r>
            <w:proofErr w:type="spellStart"/>
            <w:r>
              <w:rPr>
                <w:sz w:val="23"/>
              </w:rPr>
              <w:t>КрНаимСтрПр</w:t>
            </w:r>
            <w:proofErr w:type="spellEnd"/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680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таможенной </w:t>
            </w:r>
            <w:r>
              <w:rPr>
                <w:spacing w:val="-2"/>
                <w:sz w:val="23"/>
              </w:rPr>
              <w:t>декларации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НомерТД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НомерТД</w:t>
            </w:r>
            <w:proofErr w:type="spellEnd"/>
            <w:r>
              <w:rPr>
                <w:sz w:val="23"/>
              </w:rPr>
              <w:t xml:space="preserve"> =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"-"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ошибка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02"/>
              <w:rPr>
                <w:sz w:val="23"/>
              </w:rPr>
            </w:pPr>
            <w:r>
              <w:rPr>
                <w:sz w:val="23"/>
              </w:rPr>
              <w:t>Стоимость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товара без НДС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Для УПД с функцией СЧФДОП: элемент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должен быть заполнен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68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УПД </w:t>
            </w:r>
            <w:r>
              <w:rPr>
                <w:spacing w:val="-2"/>
                <w:sz w:val="23"/>
              </w:rPr>
              <w:t>СЧФДОП</w:t>
            </w:r>
          </w:p>
        </w:tc>
      </w:tr>
    </w:tbl>
    <w:p w:rsidR="00360D57" w:rsidRDefault="00360D57">
      <w:pPr>
        <w:pStyle w:val="TableParagraph"/>
        <w:spacing w:line="244" w:lineRule="auto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 w:rsidRPr="00896492">
        <w:trPr>
          <w:trHeight w:val="683"/>
        </w:trPr>
        <w:tc>
          <w:tcPr>
            <w:tcW w:w="2189" w:type="dxa"/>
          </w:tcPr>
          <w:p w:rsidR="00360D57" w:rsidRPr="00896492" w:rsidRDefault="006837D3">
            <w:pPr>
              <w:pStyle w:val="TableParagraph"/>
              <w:spacing w:before="205"/>
              <w:ind w:left="74"/>
              <w:rPr>
                <w:sz w:val="23"/>
              </w:rPr>
            </w:pPr>
            <w:r w:rsidRPr="00896492">
              <w:rPr>
                <w:sz w:val="23"/>
              </w:rPr>
              <w:t>Сумма</w:t>
            </w:r>
            <w:r w:rsidRPr="00896492">
              <w:rPr>
                <w:spacing w:val="3"/>
                <w:sz w:val="23"/>
              </w:rPr>
              <w:t xml:space="preserve"> </w:t>
            </w:r>
            <w:r w:rsidRPr="00896492">
              <w:rPr>
                <w:spacing w:val="-2"/>
                <w:sz w:val="23"/>
              </w:rPr>
              <w:t>налога</w:t>
            </w:r>
          </w:p>
        </w:tc>
        <w:tc>
          <w:tcPr>
            <w:tcW w:w="3021" w:type="dxa"/>
          </w:tcPr>
          <w:p w:rsidR="00360D57" w:rsidRPr="00896492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proofErr w:type="spellStart"/>
            <w:r w:rsidRPr="00896492">
              <w:rPr>
                <w:spacing w:val="-2"/>
                <w:sz w:val="23"/>
              </w:rPr>
              <w:t>СумНалВсего</w:t>
            </w:r>
            <w:proofErr w:type="spellEnd"/>
          </w:p>
        </w:tc>
        <w:tc>
          <w:tcPr>
            <w:tcW w:w="5903" w:type="dxa"/>
          </w:tcPr>
          <w:p w:rsidR="00896492" w:rsidRPr="00896492" w:rsidRDefault="006837D3" w:rsidP="00896492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 w:rsidRPr="00896492">
              <w:rPr>
                <w:sz w:val="23"/>
              </w:rPr>
              <w:t>Для поставщиков, работающих по упрощенной схеме налогообложения,</w:t>
            </w:r>
            <w:r w:rsidRPr="00896492">
              <w:rPr>
                <w:spacing w:val="5"/>
                <w:sz w:val="23"/>
              </w:rPr>
              <w:t xml:space="preserve"> </w:t>
            </w:r>
            <w:r w:rsidR="00896492">
              <w:rPr>
                <w:sz w:val="23"/>
              </w:rPr>
              <w:t>сумма</w:t>
            </w:r>
            <w:r w:rsidR="0018459D">
              <w:rPr>
                <w:sz w:val="23"/>
              </w:rPr>
              <w:t xml:space="preserve"> налога</w:t>
            </w:r>
            <w:r w:rsidR="00896492">
              <w:rPr>
                <w:sz w:val="23"/>
              </w:rPr>
              <w:t xml:space="preserve"> и ставка </w:t>
            </w:r>
            <w:r w:rsidR="0018459D">
              <w:rPr>
                <w:sz w:val="23"/>
              </w:rPr>
              <w:t xml:space="preserve">налога </w:t>
            </w:r>
            <w:r w:rsidR="00896492">
              <w:rPr>
                <w:sz w:val="23"/>
              </w:rPr>
              <w:t xml:space="preserve">должна быть заполнена в соответствии с </w:t>
            </w:r>
            <w:r w:rsidR="00896492" w:rsidRPr="00896492">
              <w:rPr>
                <w:sz w:val="23"/>
              </w:rPr>
              <w:t xml:space="preserve">N 176-ФЗ </w:t>
            </w:r>
            <w:r w:rsidR="00896492">
              <w:rPr>
                <w:sz w:val="23"/>
              </w:rPr>
              <w:t xml:space="preserve">от </w:t>
            </w:r>
            <w:r w:rsidR="00896492" w:rsidRPr="00896492">
              <w:rPr>
                <w:sz w:val="23"/>
              </w:rPr>
              <w:t xml:space="preserve">12.07.2024 </w:t>
            </w:r>
            <w:r w:rsidR="00896492">
              <w:rPr>
                <w:sz w:val="23"/>
              </w:rPr>
              <w:t>(применение ставок 5% и 7%)</w:t>
            </w:r>
          </w:p>
        </w:tc>
        <w:tc>
          <w:tcPr>
            <w:tcW w:w="2748" w:type="dxa"/>
          </w:tcPr>
          <w:p w:rsidR="00360D57" w:rsidRPr="00896492" w:rsidRDefault="006837D3">
            <w:pPr>
              <w:pStyle w:val="TableParagraph"/>
              <w:spacing w:before="205"/>
              <w:ind w:left="73"/>
              <w:rPr>
                <w:sz w:val="23"/>
              </w:rPr>
            </w:pPr>
            <w:r w:rsidRPr="00896492">
              <w:rPr>
                <w:spacing w:val="-2"/>
                <w:sz w:val="23"/>
              </w:rPr>
              <w:t>Обязательно</w:t>
            </w:r>
          </w:p>
        </w:tc>
      </w:tr>
      <w:tr w:rsidR="00360D57" w:rsidTr="00017317">
        <w:trPr>
          <w:trHeight w:val="952"/>
        </w:trPr>
        <w:tc>
          <w:tcPr>
            <w:tcW w:w="2189" w:type="dxa"/>
            <w:tcBorders>
              <w:bottom w:val="single" w:sz="4" w:space="0" w:color="auto"/>
            </w:tcBorders>
          </w:tcPr>
          <w:p w:rsidR="00360D57" w:rsidRPr="00896492" w:rsidRDefault="006837D3">
            <w:pPr>
              <w:pStyle w:val="TableParagraph"/>
              <w:spacing w:before="70" w:line="244" w:lineRule="auto"/>
              <w:ind w:left="74" w:right="202"/>
              <w:rPr>
                <w:sz w:val="23"/>
              </w:rPr>
            </w:pPr>
            <w:r w:rsidRPr="00896492">
              <w:rPr>
                <w:sz w:val="23"/>
              </w:rPr>
              <w:t>Ставка</w:t>
            </w:r>
            <w:r w:rsidRPr="00896492">
              <w:rPr>
                <w:spacing w:val="-7"/>
                <w:sz w:val="23"/>
              </w:rPr>
              <w:t xml:space="preserve"> </w:t>
            </w:r>
            <w:r w:rsidRPr="00896492">
              <w:rPr>
                <w:sz w:val="23"/>
              </w:rPr>
              <w:t>налога</w:t>
            </w:r>
            <w:r w:rsidRPr="00896492">
              <w:rPr>
                <w:spacing w:val="-11"/>
                <w:sz w:val="23"/>
              </w:rPr>
              <w:t xml:space="preserve"> </w:t>
            </w:r>
            <w:r w:rsidRPr="00896492">
              <w:rPr>
                <w:sz w:val="23"/>
              </w:rPr>
              <w:t xml:space="preserve">в </w:t>
            </w:r>
            <w:r w:rsidRPr="00896492">
              <w:rPr>
                <w:spacing w:val="-2"/>
                <w:sz w:val="23"/>
              </w:rPr>
              <w:t>позициях документа</w:t>
            </w:r>
          </w:p>
        </w:tc>
        <w:tc>
          <w:tcPr>
            <w:tcW w:w="3021" w:type="dxa"/>
          </w:tcPr>
          <w:p w:rsidR="00360D57" w:rsidRPr="00896492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Pr="00896492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 w:rsidRPr="00896492">
              <w:rPr>
                <w:spacing w:val="-4"/>
                <w:sz w:val="23"/>
              </w:rPr>
              <w:t>НалСт</w:t>
            </w:r>
            <w:proofErr w:type="spellEnd"/>
          </w:p>
        </w:tc>
        <w:tc>
          <w:tcPr>
            <w:tcW w:w="5903" w:type="dxa"/>
          </w:tcPr>
          <w:p w:rsidR="00360D57" w:rsidRPr="00896492" w:rsidRDefault="006837D3">
            <w:pPr>
              <w:pStyle w:val="TableParagraph"/>
              <w:spacing w:before="205"/>
              <w:ind w:left="74" w:right="211"/>
              <w:rPr>
                <w:sz w:val="23"/>
              </w:rPr>
            </w:pPr>
            <w:r w:rsidRPr="00896492">
              <w:rPr>
                <w:sz w:val="23"/>
              </w:rPr>
              <w:t>Если в документе УПД СЧФ ставка НДС по всем позициям Без НДС, документ будет отклонен</w:t>
            </w:r>
          </w:p>
        </w:tc>
        <w:tc>
          <w:tcPr>
            <w:tcW w:w="2748" w:type="dxa"/>
          </w:tcPr>
          <w:p w:rsidR="00360D57" w:rsidRPr="00896492" w:rsidRDefault="006837D3">
            <w:pPr>
              <w:pStyle w:val="TableParagraph"/>
              <w:spacing w:before="205"/>
              <w:ind w:left="73" w:right="85"/>
              <w:rPr>
                <w:sz w:val="23"/>
              </w:rPr>
            </w:pPr>
            <w:r w:rsidRPr="00896492">
              <w:rPr>
                <w:sz w:val="23"/>
              </w:rPr>
              <w:t>Обязательно</w:t>
            </w:r>
            <w:r w:rsidRPr="00896492">
              <w:rPr>
                <w:spacing w:val="-2"/>
                <w:sz w:val="23"/>
              </w:rPr>
              <w:t xml:space="preserve"> </w:t>
            </w:r>
            <w:r w:rsidRPr="00896492">
              <w:rPr>
                <w:sz w:val="23"/>
              </w:rPr>
              <w:t>для</w:t>
            </w:r>
            <w:r w:rsidRPr="00896492">
              <w:rPr>
                <w:spacing w:val="-5"/>
                <w:sz w:val="23"/>
              </w:rPr>
              <w:t xml:space="preserve"> </w:t>
            </w:r>
            <w:r w:rsidRPr="00896492">
              <w:rPr>
                <w:sz w:val="23"/>
              </w:rPr>
              <w:t xml:space="preserve">УПД </w:t>
            </w:r>
            <w:r w:rsidRPr="00896492">
              <w:rPr>
                <w:spacing w:val="-4"/>
                <w:sz w:val="23"/>
              </w:rPr>
              <w:t>СЧФ</w:t>
            </w:r>
          </w:p>
        </w:tc>
      </w:tr>
      <w:tr w:rsidR="00017317" w:rsidTr="00017317">
        <w:trPr>
          <w:trHeight w:val="176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220"/>
              <w:jc w:val="bot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jc w:val="both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 ИНН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205" w:line="489" w:lineRule="auto"/>
              <w:ind w:left="71" w:right="119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ИННЮЛ ИННФЛ</w:t>
            </w:r>
          </w:p>
        </w:tc>
        <w:tc>
          <w:tcPr>
            <w:tcW w:w="5903" w:type="dxa"/>
          </w:tcPr>
          <w:p w:rsidR="00017317" w:rsidRDefault="00017317" w:rsidP="00017317">
            <w:pPr>
              <w:pStyle w:val="TableParagraph"/>
              <w:spacing w:before="70" w:line="244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Если в документе отсутствуют все элементы: ИННЮЛ, ИННФЛ– это ошибка</w:t>
            </w:r>
          </w:p>
        </w:tc>
        <w:tc>
          <w:tcPr>
            <w:tcW w:w="2748" w:type="dxa"/>
          </w:tcPr>
          <w:p w:rsidR="00017317" w:rsidRDefault="00017317" w:rsidP="00017317">
            <w:pPr>
              <w:pStyle w:val="TableParagraph"/>
              <w:ind w:left="73"/>
              <w:jc w:val="both"/>
              <w:rPr>
                <w:spacing w:val="-2"/>
                <w:sz w:val="23"/>
              </w:rPr>
            </w:pPr>
          </w:p>
          <w:p w:rsidR="00017317" w:rsidRDefault="00017317" w:rsidP="00017317">
            <w:pPr>
              <w:pStyle w:val="TableParagraph"/>
              <w:ind w:left="7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017317" w:rsidTr="00017317">
        <w:trPr>
          <w:trHeight w:val="23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220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line="244" w:lineRule="auto"/>
              <w:ind w:left="74" w:right="33"/>
              <w:rPr>
                <w:sz w:val="23"/>
              </w:rPr>
            </w:pPr>
            <w:r>
              <w:rPr>
                <w:spacing w:val="-2"/>
                <w:sz w:val="23"/>
              </w:rPr>
              <w:t>Реквизиты покупателя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72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line="489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СвПокуп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017317" w:rsidRDefault="00017317" w:rsidP="00017317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</w:tabs>
              <w:spacing w:before="1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017317" w:rsidRDefault="00017317" w:rsidP="00017317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5"/>
                <w:sz w:val="23"/>
              </w:rPr>
              <w:t>КПП</w:t>
            </w:r>
          </w:p>
        </w:tc>
        <w:tc>
          <w:tcPr>
            <w:tcW w:w="5903" w:type="dxa"/>
          </w:tcPr>
          <w:p w:rsidR="00017317" w:rsidRDefault="00017317" w:rsidP="00017317">
            <w:pPr>
              <w:pStyle w:val="TableParagraph"/>
              <w:spacing w:before="68" w:line="242" w:lineRule="auto"/>
              <w:ind w:left="74"/>
              <w:rPr>
                <w:sz w:val="23"/>
              </w:rPr>
            </w:pPr>
            <w:r>
              <w:rPr>
                <w:sz w:val="23"/>
              </w:rPr>
              <w:t>ИНН покупателя проверяется на корректность (=”7814148471”). КПП проверяется на правильность заполнения с точки зрения формата данных.</w:t>
            </w:r>
          </w:p>
          <w:p w:rsidR="00017317" w:rsidRDefault="00017317" w:rsidP="00017317">
            <w:pPr>
              <w:pStyle w:val="TableParagraph"/>
              <w:spacing w:before="1" w:line="540" w:lineRule="atLeast"/>
              <w:ind w:left="74" w:right="211"/>
              <w:rPr>
                <w:sz w:val="23"/>
              </w:rPr>
            </w:pPr>
            <w:r>
              <w:rPr>
                <w:sz w:val="23"/>
              </w:rPr>
              <w:t>ИНН 7814148471 (проверяется полное соответствие) КПП 997350001</w:t>
            </w:r>
          </w:p>
        </w:tc>
        <w:tc>
          <w:tcPr>
            <w:tcW w:w="2748" w:type="dxa"/>
          </w:tcPr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87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</w:pPr>
    </w:p>
    <w:p w:rsidR="00017317" w:rsidRDefault="00017317">
      <w:pPr>
        <w:pStyle w:val="TableParagraph"/>
        <w:rPr>
          <w:sz w:val="23"/>
        </w:rPr>
        <w:sectPr w:rsidR="0001731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5824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продавца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70" w:line="491" w:lineRule="auto"/>
              <w:ind w:left="71" w:right="149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СвПрод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АдрРФ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line="263" w:lineRule="exact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Индекс</w:t>
            </w: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5" w:line="489" w:lineRule="auto"/>
              <w:ind w:right="1144" w:firstLine="350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КодРегион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3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 w:line="489" w:lineRule="auto"/>
              <w:ind w:right="1738" w:firstLine="350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КПП </w:t>
            </w:r>
            <w:proofErr w:type="spellStart"/>
            <w:r>
              <w:rPr>
                <w:spacing w:val="-4"/>
                <w:sz w:val="23"/>
              </w:rPr>
              <w:t>СвИП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ИННФЛ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БанкРекв</w:t>
            </w:r>
            <w:proofErr w:type="spellEnd"/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1"/>
              <w:ind w:left="7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НомерСчета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СвБанк</w:t>
            </w:r>
            <w:proofErr w:type="spellEnd"/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ИНН продавца проверяется на соответствие данным в системе. КПП, банковские реквизиты проверяются на правильность заполнения с точки зрения формата </w:t>
            </w:r>
            <w:r>
              <w:rPr>
                <w:spacing w:val="-2"/>
                <w:sz w:val="23"/>
              </w:rPr>
              <w:t>данных.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формирования </w:t>
            </w:r>
            <w:r>
              <w:rPr>
                <w:spacing w:val="-2"/>
                <w:sz w:val="23"/>
              </w:rPr>
              <w:t>документа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ДатаИнфПр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84"/>
              <w:rPr>
                <w:sz w:val="23"/>
              </w:rPr>
            </w:pPr>
            <w:r>
              <w:rPr>
                <w:sz w:val="23"/>
              </w:rPr>
              <w:t>Дата формирования документа считается корректной, если она не превышает текущую дату более чем на 3 дня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3021" w:type="dxa"/>
          </w:tcPr>
          <w:p w:rsidR="00360D57" w:rsidRDefault="006837D3" w:rsidP="00017317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</w:t>
            </w:r>
            <w:r w:rsidR="00017317">
              <w:rPr>
                <w:spacing w:val="-2"/>
                <w:sz w:val="23"/>
              </w:rPr>
              <w:t>Док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 документа считается корректной, если она не превышает текущую дату более чем на 3 дня.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23"/>
        </w:trPr>
        <w:tc>
          <w:tcPr>
            <w:tcW w:w="2189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номер </w:t>
            </w:r>
            <w:r>
              <w:rPr>
                <w:spacing w:val="-2"/>
                <w:sz w:val="23"/>
              </w:rPr>
              <w:t>исправления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spacing w:before="20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 исправления считается корректной, если она не превышает текущую дату более чем на 3 дня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исправления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должна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раньше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20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z w:val="23"/>
              </w:rPr>
              <w:t>Не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414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5"/>
              <w:ind w:left="74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валюты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КодОКВ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5"/>
              <w:ind w:left="74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обязательно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должен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указан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валюты.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65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1499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Сумма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НДС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|</w:t>
            </w:r>
          </w:p>
          <w:p w:rsidR="00360D57" w:rsidRDefault="006837D3" w:rsidP="00017317">
            <w:pPr>
              <w:pStyle w:val="TableParagraph"/>
              <w:spacing w:before="3" w:line="540" w:lineRule="atLeast"/>
              <w:ind w:left="71" w:right="1192"/>
              <w:rPr>
                <w:sz w:val="23"/>
              </w:rPr>
            </w:pPr>
            <w:proofErr w:type="spellStart"/>
            <w:r>
              <w:rPr>
                <w:sz w:val="23"/>
              </w:rPr>
              <w:t>БезНДС</w:t>
            </w:r>
            <w:proofErr w:type="spellEnd"/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| 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Выполняется проверка на наличие и формат в элементах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z w:val="23"/>
              </w:rPr>
              <w:t xml:space="preserve"> и </w:t>
            </w:r>
            <w:proofErr w:type="spellStart"/>
            <w:r>
              <w:rPr>
                <w:sz w:val="23"/>
              </w:rPr>
              <w:t>СумНалВсего</w:t>
            </w:r>
            <w:proofErr w:type="spellEnd"/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Один из трех элементов должен присутствовать в </w:t>
            </w:r>
            <w:r>
              <w:rPr>
                <w:spacing w:val="-2"/>
                <w:sz w:val="23"/>
              </w:rPr>
              <w:t>документе</w:t>
            </w:r>
          </w:p>
        </w:tc>
      </w:tr>
      <w:tr w:rsidR="00360D57">
        <w:trPr>
          <w:trHeight w:val="6088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4" w:firstLine="57"/>
              <w:rPr>
                <w:sz w:val="23"/>
              </w:rPr>
            </w:pPr>
            <w:r>
              <w:rPr>
                <w:sz w:val="23"/>
              </w:rPr>
              <w:t>Суммы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каждой </w:t>
            </w:r>
            <w:r>
              <w:rPr>
                <w:spacing w:val="-2"/>
                <w:sz w:val="23"/>
              </w:rPr>
              <w:t>позиции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СтТовУчНал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СумНал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>Проверка на корректность арифметического расчета по позиции документа. Расчеты по позиции должны сходиться хотя бы в одном направлении точно.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  <w:u w:val="single"/>
              </w:rPr>
              <w:t>Прямой</w:t>
            </w:r>
            <w:r>
              <w:rPr>
                <w:spacing w:val="1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расчет:</w:t>
            </w:r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*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* (100 + </w:t>
            </w:r>
            <w:proofErr w:type="spellStart"/>
            <w:proofErr w:type="gram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)</w:t>
            </w:r>
            <w:proofErr w:type="gram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</w:p>
          <w:p w:rsidR="00360D57" w:rsidRDefault="006837D3">
            <w:pPr>
              <w:pStyle w:val="TableParagraph"/>
              <w:spacing w:line="263" w:lineRule="exact"/>
              <w:ind w:left="74"/>
              <w:rPr>
                <w:sz w:val="23"/>
              </w:rPr>
            </w:pPr>
            <w:r>
              <w:rPr>
                <w:sz w:val="23"/>
                <w:u w:val="single"/>
              </w:rPr>
              <w:t>Обратный</w:t>
            </w:r>
            <w:r>
              <w:rPr>
                <w:spacing w:val="1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расчет: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489" w:lineRule="auto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</w:p>
          <w:p w:rsidR="00360D57" w:rsidRDefault="006837D3">
            <w:pPr>
              <w:pStyle w:val="TableParagraph"/>
              <w:spacing w:before="3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3" w:right="679"/>
              <w:jc w:val="both"/>
              <w:rPr>
                <w:sz w:val="23"/>
              </w:rPr>
            </w:pPr>
            <w:r>
              <w:rPr>
                <w:sz w:val="23"/>
              </w:rPr>
              <w:t>Обязательно (в том числе, обязательно наличие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элементов)</w:t>
            </w:r>
          </w:p>
        </w:tc>
      </w:tr>
    </w:tbl>
    <w:p w:rsidR="00360D57" w:rsidRDefault="00360D57">
      <w:pPr>
        <w:pStyle w:val="TableParagraph"/>
        <w:spacing w:line="244" w:lineRule="auto"/>
        <w:jc w:val="bot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477"/>
        </w:trPr>
        <w:tc>
          <w:tcPr>
            <w:tcW w:w="2189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bottom w:val="nil"/>
            </w:tcBorders>
          </w:tcPr>
          <w:p w:rsidR="00360D57" w:rsidRDefault="00017317">
            <w:pPr>
              <w:pStyle w:val="TableParagraph"/>
              <w:spacing w:before="70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РеквДатаДок</w:t>
            </w:r>
            <w:proofErr w:type="spellEnd"/>
          </w:p>
        </w:tc>
        <w:tc>
          <w:tcPr>
            <w:tcW w:w="5903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РеквНомерДок</w:t>
            </w:r>
            <w:proofErr w:type="spellEnd"/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2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4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РеквНаимДок</w:t>
            </w:r>
            <w:proofErr w:type="spellEnd"/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6"/>
              <w:ind w:left="7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Л</w:t>
            </w:r>
            <w:r w:rsidR="006837D3">
              <w:rPr>
                <w:b/>
                <w:spacing w:val="-4"/>
                <w:sz w:val="23"/>
              </w:rPr>
              <w:t>ибо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1885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3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81"/>
              <w:rPr>
                <w:sz w:val="23"/>
              </w:rPr>
            </w:pPr>
            <w:r>
              <w:rPr>
                <w:sz w:val="23"/>
              </w:rPr>
              <w:t>Данные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договорах </w:t>
            </w:r>
            <w:r>
              <w:rPr>
                <w:spacing w:val="-2"/>
                <w:sz w:val="23"/>
              </w:rPr>
              <w:t>(основание поставки)</w:t>
            </w: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6837D3">
            <w:pPr>
              <w:pStyle w:val="TableParagraph"/>
              <w:spacing w:before="133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="Договор"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НомДоговор</w:t>
            </w:r>
            <w:proofErr w:type="spellEnd"/>
            <w:r>
              <w:rPr>
                <w:spacing w:val="-2"/>
                <w:sz w:val="23"/>
              </w:rPr>
              <w:t xml:space="preserve">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ДатаДоговор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4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Номера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договоров</w:t>
            </w: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УПД </w:t>
            </w:r>
            <w:r>
              <w:rPr>
                <w:spacing w:val="-2"/>
                <w:sz w:val="23"/>
              </w:rPr>
              <w:t>СЧФДОП/ДОП</w:t>
            </w: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6837D3">
            <w:pPr>
              <w:pStyle w:val="TableParagraph"/>
              <w:spacing w:before="136"/>
              <w:ind w:left="7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либо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1820"/>
        </w:trPr>
        <w:tc>
          <w:tcPr>
            <w:tcW w:w="2189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</w:tcBorders>
          </w:tcPr>
          <w:p w:rsidR="00360D57" w:rsidRDefault="006837D3">
            <w:pPr>
              <w:pStyle w:val="TableParagraph"/>
              <w:spacing w:before="133" w:line="242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="Договор"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ДоговорНомер</w:t>
            </w:r>
            <w:proofErr w:type="spellEnd"/>
            <w:r>
              <w:rPr>
                <w:spacing w:val="-2"/>
                <w:sz w:val="23"/>
              </w:rPr>
              <w:t xml:space="preserve">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ДоговорДата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получателя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8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код_получателя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>Проверяется что указанный в УПД получатель существует в системе.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026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ТК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номер_тк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413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Проверяется, что указан цифровой номер ТК (4 знака, включая ведущие нули). Номера ТК представлены на сайте Компании </w:t>
            </w:r>
            <w:r w:rsidR="0022348E">
              <w:rPr>
                <w:sz w:val="23"/>
              </w:rPr>
              <w:t xml:space="preserve">ЛЕНТА </w:t>
            </w:r>
            <w:r>
              <w:rPr>
                <w:sz w:val="23"/>
              </w:rPr>
              <w:t>по</w:t>
            </w:r>
          </w:p>
          <w:p w:rsidR="00360D57" w:rsidRDefault="006837D3">
            <w:pPr>
              <w:pStyle w:val="TableParagraph"/>
              <w:spacing w:line="244" w:lineRule="auto"/>
              <w:ind w:left="74" w:right="637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ссылке: </w:t>
            </w:r>
            <w:r>
              <w:rPr>
                <w:color w:val="0000FF"/>
                <w:sz w:val="23"/>
                <w:u w:val="single" w:color="0000FF"/>
              </w:rPr>
              <w:t>https://lenta.com/postavshchikam/logistika/</w:t>
            </w:r>
            <w:r>
              <w:rPr>
                <w:color w:val="0000FF"/>
                <w:sz w:val="23"/>
              </w:rPr>
              <w:t xml:space="preserve"> </w:t>
            </w:r>
            <w:r>
              <w:rPr>
                <w:sz w:val="23"/>
              </w:rPr>
              <w:t>, в файле “Адреса поставки”</w:t>
            </w:r>
          </w:p>
        </w:tc>
        <w:tc>
          <w:tcPr>
            <w:tcW w:w="2748" w:type="dxa"/>
          </w:tcPr>
          <w:p w:rsidR="00360D57" w:rsidRDefault="006837D3" w:rsidP="0022348E">
            <w:pPr>
              <w:pStyle w:val="TableParagraph"/>
              <w:spacing w:before="65" w:line="244" w:lineRule="auto"/>
              <w:ind w:left="73" w:right="85"/>
              <w:rPr>
                <w:sz w:val="23"/>
              </w:rPr>
            </w:pPr>
            <w:r>
              <w:rPr>
                <w:sz w:val="23"/>
              </w:rPr>
              <w:t xml:space="preserve">Обязательно для </w:t>
            </w:r>
            <w:r>
              <w:rPr>
                <w:spacing w:val="-2"/>
                <w:sz w:val="23"/>
              </w:rPr>
              <w:t xml:space="preserve">документов, </w:t>
            </w:r>
            <w:r>
              <w:rPr>
                <w:sz w:val="23"/>
              </w:rPr>
              <w:t>выставляемых в ТК 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РЦ Л</w:t>
            </w:r>
            <w:r w:rsidR="0022348E">
              <w:rPr>
                <w:sz w:val="23"/>
              </w:rPr>
              <w:t>ЕНТЫ</w:t>
            </w:r>
            <w:r>
              <w:rPr>
                <w:sz w:val="23"/>
              </w:rPr>
              <w:t>. Для документов, выставляемых в офис Л</w:t>
            </w:r>
            <w:r w:rsidR="0022348E">
              <w:rPr>
                <w:sz w:val="23"/>
              </w:rPr>
              <w:t>ЕНТЫ</w:t>
            </w:r>
            <w:r>
              <w:rPr>
                <w:sz w:val="23"/>
              </w:rPr>
              <w:t xml:space="preserve">, поле </w:t>
            </w:r>
            <w:r>
              <w:rPr>
                <w:spacing w:val="-2"/>
                <w:sz w:val="23"/>
              </w:rPr>
              <w:t>необязательно.</w:t>
            </w:r>
          </w:p>
        </w:tc>
      </w:tr>
    </w:tbl>
    <w:p w:rsidR="00360D57" w:rsidRDefault="00360D57">
      <w:pPr>
        <w:pStyle w:val="TableParagraph"/>
        <w:spacing w:line="244" w:lineRule="auto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411973" w:rsidRDefault="00411973">
      <w:pPr>
        <w:pStyle w:val="a3"/>
        <w:rPr>
          <w:sz w:val="6"/>
        </w:rPr>
      </w:pPr>
    </w:p>
    <w:p w:rsidR="00411973" w:rsidRDefault="00411973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F05966">
        <w:trPr>
          <w:trHeight w:val="1225"/>
        </w:trPr>
        <w:tc>
          <w:tcPr>
            <w:tcW w:w="2189" w:type="dxa"/>
          </w:tcPr>
          <w:p w:rsidR="00F05966" w:rsidRPr="00EC78EF" w:rsidRDefault="00F05966" w:rsidP="00F05966">
            <w:pPr>
              <w:pStyle w:val="TableParagraph"/>
              <w:rPr>
                <w:sz w:val="23"/>
              </w:rPr>
            </w:pPr>
            <w:r w:rsidRPr="00EC78EF">
              <w:rPr>
                <w:sz w:val="24"/>
                <w:szCs w:val="24"/>
              </w:rPr>
              <w:t>Номер заказа</w:t>
            </w:r>
          </w:p>
        </w:tc>
        <w:tc>
          <w:tcPr>
            <w:tcW w:w="3021" w:type="dxa"/>
          </w:tcPr>
          <w:p w:rsidR="00F05966" w:rsidRPr="00EC78EF" w:rsidRDefault="00F05966" w:rsidP="00F0596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C78EF">
              <w:rPr>
                <w:sz w:val="24"/>
                <w:szCs w:val="24"/>
                <w:lang w:eastAsia="ru-RU"/>
              </w:rPr>
              <w:t>ИнфПолФХЖ1</w:t>
            </w:r>
          </w:p>
          <w:p w:rsidR="00F05966" w:rsidRPr="00EC78EF" w:rsidRDefault="00F05966" w:rsidP="00F05966">
            <w:pPr>
              <w:pStyle w:val="TableParagraph"/>
              <w:rPr>
                <w:sz w:val="23"/>
              </w:rPr>
            </w:pPr>
            <w:proofErr w:type="spellStart"/>
            <w:r w:rsidRPr="00EC78EF">
              <w:rPr>
                <w:sz w:val="24"/>
                <w:szCs w:val="24"/>
                <w:lang w:eastAsia="ru-RU"/>
              </w:rPr>
              <w:t>Идентиф</w:t>
            </w:r>
            <w:proofErr w:type="spellEnd"/>
            <w:r w:rsidRPr="00EC78EF">
              <w:rPr>
                <w:sz w:val="24"/>
                <w:szCs w:val="24"/>
                <w:lang w:eastAsia="ru-RU"/>
              </w:rPr>
              <w:t>="</w:t>
            </w:r>
            <w:proofErr w:type="spellStart"/>
            <w:r w:rsidRPr="00EC78EF">
              <w:rPr>
                <w:sz w:val="24"/>
                <w:szCs w:val="24"/>
                <w:lang w:eastAsia="ru-RU"/>
              </w:rPr>
              <w:t>номер_заказа</w:t>
            </w:r>
            <w:proofErr w:type="spellEnd"/>
            <w:r w:rsidRPr="00EC78EF">
              <w:rPr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5903" w:type="dxa"/>
          </w:tcPr>
          <w:p w:rsidR="00F05966" w:rsidRPr="00EC78EF" w:rsidRDefault="00F05966" w:rsidP="00F05966">
            <w:pPr>
              <w:pStyle w:val="ac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78EF">
              <w:rPr>
                <w:rFonts w:ascii="Times New Roman" w:hAnsi="Times New Roman"/>
                <w:sz w:val="24"/>
                <w:szCs w:val="24"/>
              </w:rPr>
              <w:t>Проверяется, что последние два символа принимают значение «ИБ» или «ОБ».</w:t>
            </w:r>
          </w:p>
          <w:p w:rsidR="00F05966" w:rsidRPr="00EC78EF" w:rsidRDefault="00F05966" w:rsidP="0022348E">
            <w:pPr>
              <w:pStyle w:val="TableParagraph"/>
              <w:spacing w:before="70"/>
              <w:rPr>
                <w:sz w:val="23"/>
              </w:rPr>
            </w:pPr>
            <w:r w:rsidRPr="00EC78EF">
              <w:rPr>
                <w:sz w:val="24"/>
                <w:szCs w:val="24"/>
                <w:lang w:eastAsia="ru-RU"/>
              </w:rPr>
              <w:t xml:space="preserve">Обязательно </w:t>
            </w:r>
            <w:r w:rsidRPr="00EC78EF">
              <w:rPr>
                <w:sz w:val="24"/>
                <w:szCs w:val="24"/>
              </w:rPr>
              <w:t>указать номер заказа, если его сообщит ответственный сотрудник Л</w:t>
            </w:r>
            <w:r w:rsidR="0022348E">
              <w:rPr>
                <w:sz w:val="24"/>
                <w:szCs w:val="24"/>
              </w:rPr>
              <w:t>ЕНТЫ</w:t>
            </w:r>
            <w:r w:rsidR="0092377B">
              <w:rPr>
                <w:sz w:val="24"/>
                <w:szCs w:val="24"/>
              </w:rPr>
              <w:t>.</w:t>
            </w:r>
          </w:p>
        </w:tc>
        <w:tc>
          <w:tcPr>
            <w:tcW w:w="2748" w:type="dxa"/>
          </w:tcPr>
          <w:p w:rsidR="00F05966" w:rsidRPr="0009088F" w:rsidRDefault="00F05966" w:rsidP="00F05966">
            <w:pPr>
              <w:pStyle w:val="TableParagraph"/>
              <w:spacing w:before="65" w:line="244" w:lineRule="auto"/>
              <w:ind w:left="73" w:right="85"/>
              <w:rPr>
                <w:sz w:val="23"/>
                <w:highlight w:val="yellow"/>
              </w:rPr>
            </w:pPr>
            <w:r w:rsidRPr="00EC78EF">
              <w:rPr>
                <w:sz w:val="24"/>
                <w:szCs w:val="24"/>
                <w:lang w:eastAsia="ru-RU"/>
              </w:rPr>
              <w:t xml:space="preserve">Обязательно </w:t>
            </w:r>
          </w:p>
        </w:tc>
      </w:tr>
      <w:tr w:rsidR="00F05966">
        <w:trPr>
          <w:trHeight w:val="683"/>
        </w:trPr>
        <w:tc>
          <w:tcPr>
            <w:tcW w:w="2189" w:type="dxa"/>
            <w:vMerge w:val="restart"/>
          </w:tcPr>
          <w:p w:rsidR="00F05966" w:rsidRDefault="00F05966" w:rsidP="00F05966">
            <w:pPr>
              <w:pStyle w:val="TableParagraph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28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line="244" w:lineRule="auto"/>
              <w:ind w:left="74" w:right="92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Реквизиты комплекта документов</w:t>
            </w:r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70" w:line="489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z w:val="23"/>
              </w:rPr>
              <w:t>Идентиф</w:t>
            </w:r>
            <w:proofErr w:type="spellEnd"/>
            <w:r>
              <w:rPr>
                <w:sz w:val="23"/>
              </w:rPr>
              <w:t>="</w:t>
            </w:r>
            <w:proofErr w:type="spellStart"/>
            <w:r>
              <w:rPr>
                <w:sz w:val="23"/>
              </w:rPr>
              <w:t>номер_упд_доп</w:t>
            </w:r>
            <w:proofErr w:type="spellEnd"/>
            <w:r>
              <w:rPr>
                <w:sz w:val="23"/>
              </w:rPr>
              <w:t xml:space="preserve"> "</w:t>
            </w:r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7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Заполняется для документа УПД СЧФ номером соответствующего УПД ДОП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73" w:line="244" w:lineRule="auto"/>
              <w:ind w:left="73" w:right="85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 документе УПД СЧФ, если передается комплект из УПД СЧФ и УПД ДОП</w:t>
            </w:r>
          </w:p>
        </w:tc>
      </w:tr>
      <w:tr w:rsidR="00F05966">
        <w:trPr>
          <w:trHeight w:val="683"/>
        </w:trPr>
        <w:tc>
          <w:tcPr>
            <w:tcW w:w="2189" w:type="dxa"/>
            <w:vMerge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pacing w:val="-2"/>
                <w:sz w:val="23"/>
              </w:rPr>
            </w:pPr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200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ИнфПолФХЖ1</w:t>
            </w:r>
          </w:p>
          <w:p w:rsidR="00F05966" w:rsidRDefault="00F05966" w:rsidP="00F05966">
            <w:pPr>
              <w:pStyle w:val="TableParagraph"/>
              <w:spacing w:before="11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202"/>
              <w:ind w:left="71"/>
              <w:rPr>
                <w:spacing w:val="-2"/>
                <w:sz w:val="23"/>
              </w:rPr>
            </w:pPr>
            <w:proofErr w:type="spellStart"/>
            <w:r>
              <w:rPr>
                <w:sz w:val="23"/>
              </w:rPr>
              <w:t>Идентиф</w:t>
            </w:r>
            <w:proofErr w:type="spellEnd"/>
            <w:r>
              <w:rPr>
                <w:sz w:val="23"/>
              </w:rPr>
              <w:t>="</w:t>
            </w:r>
            <w:proofErr w:type="spellStart"/>
            <w:r>
              <w:rPr>
                <w:sz w:val="23"/>
              </w:rPr>
              <w:t>дата_упд_доп</w:t>
            </w:r>
            <w:proofErr w:type="spellEnd"/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"</w:t>
            </w:r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2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Заполняется для документа УПД СЧФ датой соответствующего УПД ДОП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202"/>
              <w:ind w:left="73"/>
              <w:rPr>
                <w:spacing w:val="-2"/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 документе УПД СЧФ, если передается комплект из УПД СЧФ и УПД ДОП</w:t>
            </w:r>
          </w:p>
        </w:tc>
      </w:tr>
      <w:tr w:rsidR="00F05966">
        <w:trPr>
          <w:trHeight w:val="683"/>
        </w:trPr>
        <w:tc>
          <w:tcPr>
            <w:tcW w:w="2189" w:type="dxa"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Реквизиты </w:t>
            </w:r>
            <w:proofErr w:type="spellStart"/>
            <w:r>
              <w:rPr>
                <w:spacing w:val="-2"/>
                <w:sz w:val="23"/>
              </w:rPr>
              <w:t>прослеживаемости</w:t>
            </w:r>
            <w:proofErr w:type="spellEnd"/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СведПрослеж</w:t>
            </w:r>
            <w:proofErr w:type="spellEnd"/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Реквизиты </w:t>
            </w:r>
            <w:proofErr w:type="spellStart"/>
            <w:r>
              <w:rPr>
                <w:sz w:val="23"/>
              </w:rPr>
              <w:t>прослеживаемости</w:t>
            </w:r>
            <w:proofErr w:type="spellEnd"/>
            <w:r>
              <w:rPr>
                <w:sz w:val="23"/>
              </w:rPr>
              <w:t xml:space="preserve"> заполняются в УПД в соответствии с требованиями законодательства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a3"/>
        <w:spacing w:before="0"/>
        <w:rPr>
          <w:sz w:val="35"/>
        </w:rPr>
      </w:pPr>
    </w:p>
    <w:p w:rsidR="00360D57" w:rsidRDefault="00360D57">
      <w:pPr>
        <w:pStyle w:val="a3"/>
        <w:spacing w:before="11"/>
        <w:rPr>
          <w:sz w:val="35"/>
        </w:rPr>
      </w:pPr>
    </w:p>
    <w:p w:rsidR="00360D57" w:rsidRDefault="006837D3">
      <w:pPr>
        <w:ind w:left="416"/>
        <w:rPr>
          <w:b/>
          <w:sz w:val="35"/>
        </w:rPr>
      </w:pPr>
      <w:r>
        <w:rPr>
          <w:b/>
          <w:sz w:val="35"/>
        </w:rPr>
        <w:t>Информация</w:t>
      </w:r>
      <w:r>
        <w:rPr>
          <w:spacing w:val="-8"/>
          <w:sz w:val="35"/>
        </w:rPr>
        <w:t xml:space="preserve"> </w:t>
      </w:r>
      <w:r>
        <w:rPr>
          <w:b/>
          <w:spacing w:val="-2"/>
          <w:sz w:val="35"/>
        </w:rPr>
        <w:t>Покупателя</w:t>
      </w:r>
    </w:p>
    <w:p w:rsidR="00360D57" w:rsidRDefault="006837D3">
      <w:pPr>
        <w:pStyle w:val="a3"/>
        <w:spacing w:before="271"/>
        <w:ind w:left="416"/>
      </w:pPr>
      <w:r>
        <w:t>Результат</w:t>
      </w:r>
      <w:r>
        <w:rPr>
          <w:spacing w:val="2"/>
        </w:rPr>
        <w:t xml:space="preserve"> </w:t>
      </w:r>
      <w:r>
        <w:t>приемки</w:t>
      </w:r>
      <w:r>
        <w:rPr>
          <w:spacing w:val="4"/>
        </w:rPr>
        <w:t xml:space="preserve"> </w:t>
      </w:r>
      <w:r>
        <w:t>заполняется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элементе</w:t>
      </w:r>
      <w:r>
        <w:rPr>
          <w:spacing w:val="6"/>
        </w:rPr>
        <w:t xml:space="preserve"> </w:t>
      </w:r>
      <w:proofErr w:type="spellStart"/>
      <w:r>
        <w:t>КодСодОпер</w:t>
      </w:r>
      <w:proofErr w:type="spellEnd"/>
      <w:r>
        <w:rPr>
          <w:spacing w:val="4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rPr>
          <w:spacing w:val="-2"/>
        </w:rPr>
        <w:t>правилам:</w:t>
      </w:r>
    </w:p>
    <w:p w:rsidR="00360D57" w:rsidRDefault="00360D57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1331"/>
        <w:gridCol w:w="5362"/>
      </w:tblGrid>
      <w:tr w:rsidR="00360D57">
        <w:trPr>
          <w:trHeight w:val="683"/>
        </w:trPr>
        <w:tc>
          <w:tcPr>
            <w:tcW w:w="2663" w:type="dxa"/>
          </w:tcPr>
          <w:p w:rsidR="00360D57" w:rsidRDefault="006837D3">
            <w:pPr>
              <w:pStyle w:val="TableParagraph"/>
              <w:spacing w:before="73" w:line="244" w:lineRule="auto"/>
              <w:ind w:left="74" w:right="145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Наименование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элемента</w:t>
            </w:r>
          </w:p>
        </w:tc>
        <w:tc>
          <w:tcPr>
            <w:tcW w:w="1331" w:type="dxa"/>
          </w:tcPr>
          <w:p w:rsidR="00360D57" w:rsidRDefault="006837D3">
            <w:pPr>
              <w:pStyle w:val="TableParagraph"/>
              <w:spacing w:before="73" w:line="244" w:lineRule="auto"/>
              <w:ind w:left="75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362" w:type="dxa"/>
          </w:tcPr>
          <w:p w:rsidR="00360D57" w:rsidRDefault="006837D3">
            <w:pPr>
              <w:pStyle w:val="TableParagraph"/>
              <w:spacing w:before="207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Дополнительная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информация</w:t>
            </w:r>
          </w:p>
        </w:tc>
      </w:tr>
      <w:tr w:rsidR="00360D57">
        <w:trPr>
          <w:trHeight w:val="2032"/>
        </w:trPr>
        <w:tc>
          <w:tcPr>
            <w:tcW w:w="266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Код,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обозначающий итог приемки товара (работ, услуг, прав)</w:t>
            </w:r>
          </w:p>
        </w:tc>
        <w:tc>
          <w:tcPr>
            <w:tcW w:w="133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5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КодИтога</w:t>
            </w:r>
            <w:proofErr w:type="spellEnd"/>
          </w:p>
        </w:tc>
        <w:tc>
          <w:tcPr>
            <w:tcW w:w="5362" w:type="dxa"/>
          </w:tcPr>
          <w:p w:rsidR="00360D57" w:rsidRDefault="006837D3">
            <w:pPr>
              <w:pStyle w:val="TableParagraph"/>
              <w:spacing w:before="68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Принимает значение в зависимости от результата </w:t>
            </w:r>
            <w:r>
              <w:rPr>
                <w:spacing w:val="-2"/>
                <w:sz w:val="23"/>
              </w:rPr>
              <w:t>приемки: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1 – товары (работы, услуги, права) приняты без </w:t>
            </w:r>
            <w:r>
              <w:rPr>
                <w:spacing w:val="-2"/>
                <w:sz w:val="23"/>
              </w:rPr>
              <w:t>расхождений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3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товары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(работы,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услуги,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права)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приняты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84"/>
      </w:pPr>
    </w:p>
    <w:p w:rsidR="00360D57" w:rsidRDefault="006837D3">
      <w:pPr>
        <w:pStyle w:val="a3"/>
        <w:spacing w:before="1" w:line="244" w:lineRule="auto"/>
        <w:ind w:left="416" w:right="1483"/>
        <w:jc w:val="both"/>
      </w:pPr>
      <w:r>
        <w:t>Извещение о</w:t>
      </w:r>
      <w:r>
        <w:rPr>
          <w:spacing w:val="14"/>
        </w:rPr>
        <w:t xml:space="preserve"> </w:t>
      </w:r>
      <w:r>
        <w:t>получении УПД от покупателя, подтверждение даты</w:t>
      </w:r>
      <w:r>
        <w:rPr>
          <w:spacing w:val="14"/>
        </w:rPr>
        <w:t xml:space="preserve"> </w:t>
      </w:r>
      <w:r>
        <w:t>получения этого</w:t>
      </w:r>
      <w:r>
        <w:rPr>
          <w:spacing w:val="14"/>
        </w:rPr>
        <w:t xml:space="preserve"> </w:t>
      </w:r>
      <w:r>
        <w:t>извещения от оператора ЭДО, извещение</w:t>
      </w:r>
      <w:r>
        <w:rPr>
          <w:spacing w:val="40"/>
        </w:rPr>
        <w:t xml:space="preserve"> </w:t>
      </w:r>
      <w:r>
        <w:t>о получении данного подтверждения от покупателя формируются в соответствии с Приказом Минфина России от 05.02.2021</w:t>
      </w:r>
      <w:r>
        <w:rPr>
          <w:spacing w:val="40"/>
        </w:rPr>
        <w:t xml:space="preserve"> </w:t>
      </w:r>
      <w:r>
        <w:t>N 14н</w:t>
      </w:r>
    </w:p>
    <w:p w:rsidR="00360D57" w:rsidRDefault="00360D57">
      <w:pPr>
        <w:pStyle w:val="a3"/>
        <w:spacing w:before="6"/>
      </w:pPr>
    </w:p>
    <w:p w:rsidR="00360D57" w:rsidRDefault="006837D3">
      <w:pPr>
        <w:pStyle w:val="a3"/>
        <w:spacing w:before="0"/>
        <w:ind w:left="416" w:right="1915"/>
      </w:pPr>
      <w:r>
        <w:t>Информация покупателя к документу УПД ДОП/СЧФДОП отправляется обязательно, в том числе в случаях, когда УПД ДОП/СЧФДОП отклонен, а также когда УПД СЧФДОП принят покупателем в качестве счета-фактуры.</w:t>
      </w: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39"/>
      </w:pPr>
    </w:p>
    <w:p w:rsidR="00360D57" w:rsidRDefault="006837D3">
      <w:pPr>
        <w:pStyle w:val="1"/>
        <w:ind w:left="416"/>
      </w:pPr>
      <w:r>
        <w:t>УКД</w:t>
      </w:r>
      <w:r>
        <w:rPr>
          <w:b w:val="0"/>
          <w:spacing w:val="12"/>
        </w:rPr>
        <w:t xml:space="preserve"> </w:t>
      </w:r>
      <w:r>
        <w:t>–</w:t>
      </w:r>
      <w:r>
        <w:rPr>
          <w:b w:val="0"/>
          <w:spacing w:val="15"/>
        </w:rPr>
        <w:t xml:space="preserve"> </w:t>
      </w:r>
      <w:r>
        <w:t>универсальный</w:t>
      </w:r>
      <w:r>
        <w:rPr>
          <w:b w:val="0"/>
          <w:spacing w:val="15"/>
        </w:rPr>
        <w:t xml:space="preserve"> </w:t>
      </w:r>
      <w:r>
        <w:t>корректировочный</w:t>
      </w:r>
      <w:r>
        <w:rPr>
          <w:b w:val="0"/>
          <w:spacing w:val="9"/>
        </w:rPr>
        <w:t xml:space="preserve"> </w:t>
      </w:r>
      <w:r>
        <w:rPr>
          <w:spacing w:val="-2"/>
        </w:rPr>
        <w:t>документ</w:t>
      </w:r>
    </w:p>
    <w:p w:rsidR="00360D57" w:rsidRDefault="006837D3">
      <w:pPr>
        <w:pStyle w:val="2"/>
        <w:spacing w:before="279"/>
      </w:pPr>
      <w:r>
        <w:t>Первичные</w:t>
      </w:r>
      <w:r>
        <w:rPr>
          <w:b w:val="0"/>
          <w:spacing w:val="1"/>
        </w:rPr>
        <w:t xml:space="preserve"> </w:t>
      </w:r>
      <w:r>
        <w:t>проверки</w:t>
      </w:r>
      <w:r>
        <w:rPr>
          <w:b w:val="0"/>
          <w:spacing w:val="6"/>
        </w:rPr>
        <w:t xml:space="preserve"> </w:t>
      </w:r>
      <w:r>
        <w:rPr>
          <w:spacing w:val="-5"/>
        </w:rPr>
        <w:t>УКД</w:t>
      </w:r>
    </w:p>
    <w:p w:rsidR="00360D57" w:rsidRDefault="006837D3">
      <w:pPr>
        <w:pStyle w:val="a3"/>
        <w:spacing w:before="269" w:line="244" w:lineRule="auto"/>
        <w:ind w:left="416" w:right="1915"/>
      </w:pPr>
      <w:r>
        <w:t>Если УКД не прошел первичные проверки, он не попадает в журнал входящих электронных документов Л</w:t>
      </w:r>
      <w:r w:rsidR="0022348E">
        <w:t>ЕНТЫ</w:t>
      </w:r>
      <w:r>
        <w:t>. Не формируются ответные квитанции, Титул Покупателя, Уведомление об Уточнении.</w:t>
      </w:r>
    </w:p>
    <w:p w:rsidR="00360D57" w:rsidRDefault="00360D57">
      <w:pPr>
        <w:pStyle w:val="a3"/>
      </w:pPr>
    </w:p>
    <w:p w:rsidR="00360D57" w:rsidRDefault="006837D3">
      <w:pPr>
        <w:pStyle w:val="a3"/>
        <w:spacing w:before="0"/>
        <w:ind w:left="416"/>
      </w:pPr>
      <w:r>
        <w:t>Согласно</w:t>
      </w:r>
      <w:r>
        <w:rPr>
          <w:spacing w:val="5"/>
        </w:rPr>
        <w:t xml:space="preserve"> </w:t>
      </w:r>
      <w:r>
        <w:t>законодательству,</w:t>
      </w:r>
      <w:r>
        <w:rPr>
          <w:spacing w:val="7"/>
        </w:rPr>
        <w:t xml:space="preserve"> </w:t>
      </w:r>
      <w:r>
        <w:t>документы</w:t>
      </w:r>
      <w:r>
        <w:rPr>
          <w:spacing w:val="5"/>
        </w:rPr>
        <w:t xml:space="preserve"> </w:t>
      </w:r>
      <w:r>
        <w:t>принимаются,</w:t>
      </w:r>
      <w:r>
        <w:rPr>
          <w:spacing w:val="7"/>
        </w:rPr>
        <w:t xml:space="preserve"> </w:t>
      </w:r>
      <w:r>
        <w:t>если</w:t>
      </w:r>
      <w:r>
        <w:rPr>
          <w:spacing w:val="5"/>
        </w:rPr>
        <w:t xml:space="preserve"> </w:t>
      </w:r>
      <w:r>
        <w:t>они</w:t>
      </w:r>
      <w:r>
        <w:rPr>
          <w:spacing w:val="4"/>
        </w:rPr>
        <w:t xml:space="preserve"> </w:t>
      </w:r>
      <w:r>
        <w:t>соответствуют</w:t>
      </w:r>
      <w:r>
        <w:rPr>
          <w:spacing w:val="7"/>
        </w:rPr>
        <w:t xml:space="preserve"> </w:t>
      </w:r>
      <w:r>
        <w:t>следующим</w:t>
      </w:r>
      <w:r>
        <w:rPr>
          <w:spacing w:val="9"/>
        </w:rPr>
        <w:t xml:space="preserve"> </w:t>
      </w:r>
      <w:r>
        <w:rPr>
          <w:spacing w:val="-2"/>
        </w:rPr>
        <w:t>требованиям:</w:t>
      </w:r>
    </w:p>
    <w:p w:rsidR="00360D57" w:rsidRDefault="00360D57">
      <w:pPr>
        <w:pStyle w:val="a3"/>
        <w:spacing w:before="18"/>
      </w:pPr>
    </w:p>
    <w:p w:rsidR="00360D57" w:rsidRDefault="006837D3">
      <w:pPr>
        <w:ind w:left="416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  <w:t>Приказ</w:t>
      </w:r>
      <w:r>
        <w:rPr>
          <w:spacing w:val="4"/>
          <w:sz w:val="25"/>
        </w:rPr>
        <w:t xml:space="preserve"> </w:t>
      </w:r>
      <w:r>
        <w:rPr>
          <w:rFonts w:ascii="Arial" w:hAnsi="Arial"/>
          <w:b/>
          <w:sz w:val="25"/>
        </w:rPr>
        <w:t>ФНС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России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от</w:t>
      </w:r>
      <w:r>
        <w:rPr>
          <w:spacing w:val="3"/>
          <w:sz w:val="25"/>
        </w:rPr>
        <w:t xml:space="preserve"> </w:t>
      </w:r>
      <w:r>
        <w:rPr>
          <w:rFonts w:ascii="Arial" w:hAnsi="Arial"/>
          <w:b/>
          <w:sz w:val="25"/>
        </w:rPr>
        <w:t>12.10.2020</w:t>
      </w:r>
      <w:r>
        <w:rPr>
          <w:spacing w:val="9"/>
          <w:sz w:val="25"/>
        </w:rPr>
        <w:t xml:space="preserve"> </w:t>
      </w:r>
      <w:r>
        <w:rPr>
          <w:rFonts w:ascii="Arial" w:hAnsi="Arial"/>
          <w:b/>
          <w:sz w:val="25"/>
        </w:rPr>
        <w:t>N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ЕД-7-</w:t>
      </w:r>
      <w:r>
        <w:rPr>
          <w:rFonts w:ascii="Arial" w:hAnsi="Arial"/>
          <w:b/>
          <w:spacing w:val="-2"/>
          <w:sz w:val="25"/>
        </w:rPr>
        <w:t>26/736@</w:t>
      </w:r>
    </w:p>
    <w:p w:rsidR="00360D57" w:rsidRDefault="00360D57">
      <w:pPr>
        <w:pStyle w:val="a3"/>
        <w:spacing w:after="1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779"/>
        <w:gridCol w:w="3334"/>
        <w:gridCol w:w="3974"/>
      </w:tblGrid>
      <w:tr w:rsidR="00360D57">
        <w:trPr>
          <w:trHeight w:val="412"/>
        </w:trPr>
        <w:tc>
          <w:tcPr>
            <w:tcW w:w="3024" w:type="dxa"/>
          </w:tcPr>
          <w:p w:rsidR="00360D57" w:rsidRDefault="006837D3">
            <w:pPr>
              <w:pStyle w:val="TableParagraph"/>
              <w:spacing w:before="73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779" w:type="dxa"/>
          </w:tcPr>
          <w:p w:rsidR="00360D57" w:rsidRDefault="006837D3">
            <w:pPr>
              <w:pStyle w:val="TableParagraph"/>
              <w:spacing w:before="73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3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974" w:type="dxa"/>
          </w:tcPr>
          <w:p w:rsidR="00360D57" w:rsidRDefault="006837D3">
            <w:pPr>
              <w:pStyle w:val="TableParagraph"/>
              <w:spacing w:before="73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Обязательность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1489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НомерКСчФ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УКД</w:t>
            </w:r>
          </w:p>
          <w:p w:rsidR="00360D57" w:rsidRDefault="006837D3">
            <w:pPr>
              <w:pStyle w:val="TableParagraph"/>
              <w:spacing w:line="244" w:lineRule="auto"/>
              <w:ind w:left="72" w:right="171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поставщику и УПД в рамках финансового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rFonts w:ascii="Arial"/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779"/>
        <w:gridCol w:w="3334"/>
        <w:gridCol w:w="3974"/>
      </w:tblGrid>
      <w:tr w:rsidR="00360D57">
        <w:trPr>
          <w:trHeight w:val="2027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исправления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НомИспрКСчФ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 w:right="171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исправления к данному номеру УКД по поставщику и УПД в рамках финансового года. Значение должно быть целым числом.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489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файла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ИдФайл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Значение атрибута не должно совпадать с хранящимся в системе. Файлы УКД с дублирующими именами не </w:t>
            </w:r>
            <w:r>
              <w:rPr>
                <w:spacing w:val="-2"/>
                <w:sz w:val="23"/>
              </w:rPr>
              <w:t>обрабатываются.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20"/>
        </w:trPr>
        <w:tc>
          <w:tcPr>
            <w:tcW w:w="302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z w:val="23"/>
              </w:rPr>
              <w:t>GUID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отправителя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ИдОтпр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68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Проверяется соответствие идентификатора отправителя с информацией, заведенной в </w:t>
            </w:r>
            <w:r>
              <w:rPr>
                <w:spacing w:val="-2"/>
                <w:sz w:val="23"/>
              </w:rPr>
              <w:t>системе.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18"/>
        </w:trPr>
        <w:tc>
          <w:tcPr>
            <w:tcW w:w="302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z w:val="23"/>
              </w:rPr>
              <w:t>Функция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документа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Функция</w:t>
            </w:r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65" w:line="244" w:lineRule="auto"/>
              <w:ind w:left="72" w:right="110"/>
              <w:rPr>
                <w:sz w:val="23"/>
              </w:rPr>
            </w:pPr>
            <w:r>
              <w:rPr>
                <w:sz w:val="23"/>
              </w:rPr>
              <w:t>Проверяется соответствие значения функции поступившего УПД с данными в ДС об ЭДО.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56"/>
        </w:trPr>
        <w:tc>
          <w:tcPr>
            <w:tcW w:w="3024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pacing w:val="-4"/>
                <w:sz w:val="23"/>
              </w:rPr>
              <w:t>GUID</w:t>
            </w:r>
          </w:p>
          <w:p w:rsidR="00360D57" w:rsidRDefault="006837D3">
            <w:pPr>
              <w:pStyle w:val="TableParagraph"/>
              <w:spacing w:before="5" w:line="244" w:lineRule="auto"/>
              <w:ind w:left="71" w:right="43"/>
              <w:rPr>
                <w:sz w:val="23"/>
              </w:rPr>
            </w:pPr>
            <w:r>
              <w:rPr>
                <w:sz w:val="23"/>
              </w:rPr>
              <w:t>получателя,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GUID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операто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pacing w:val="-6"/>
                <w:sz w:val="23"/>
              </w:rPr>
              <w:t>ра</w:t>
            </w:r>
            <w:proofErr w:type="spellEnd"/>
          </w:p>
        </w:tc>
        <w:tc>
          <w:tcPr>
            <w:tcW w:w="3779" w:type="dxa"/>
          </w:tcPr>
          <w:p w:rsidR="00360D57" w:rsidRDefault="006837D3">
            <w:pPr>
              <w:pStyle w:val="TableParagraph"/>
              <w:spacing w:before="68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ИдПол</w:t>
            </w:r>
            <w:proofErr w:type="spellEnd"/>
          </w:p>
          <w:p w:rsidR="00360D57" w:rsidRDefault="00360D57">
            <w:pPr>
              <w:pStyle w:val="TableParagraph"/>
              <w:spacing w:before="11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ИдЭДО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Проверяется соответствие настройкам, сделанным в </w:t>
            </w:r>
            <w:r>
              <w:rPr>
                <w:spacing w:val="-2"/>
                <w:sz w:val="23"/>
              </w:rPr>
              <w:t>системе.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74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6837D3">
      <w:pPr>
        <w:pStyle w:val="2"/>
      </w:pPr>
      <w:r>
        <w:t>Вторичные</w:t>
      </w:r>
      <w:r>
        <w:rPr>
          <w:b w:val="0"/>
          <w:spacing w:val="4"/>
        </w:rPr>
        <w:t xml:space="preserve"> </w:t>
      </w:r>
      <w:r>
        <w:t>проверки</w:t>
      </w:r>
      <w:r>
        <w:rPr>
          <w:b w:val="0"/>
          <w:spacing w:val="3"/>
        </w:rPr>
        <w:t xml:space="preserve"> </w:t>
      </w:r>
      <w:r>
        <w:rPr>
          <w:spacing w:val="-5"/>
        </w:rPr>
        <w:t>УКД</w:t>
      </w:r>
    </w:p>
    <w:p w:rsidR="00360D57" w:rsidRDefault="006837D3">
      <w:pPr>
        <w:pStyle w:val="a3"/>
        <w:spacing w:before="269" w:line="244" w:lineRule="auto"/>
        <w:ind w:left="416" w:right="1915"/>
      </w:pPr>
      <w:r>
        <w:t>Если ошибки были найдены, формируется и отправляется поставщику Уведомление об Уточнении и Информация Покупателя с отказом в приеме документа к учету.</w:t>
      </w:r>
    </w:p>
    <w:p w:rsidR="00360D57" w:rsidRDefault="00360D57">
      <w:pPr>
        <w:pStyle w:val="a3"/>
        <w:spacing w:before="45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8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8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208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74" w:line="244" w:lineRule="auto"/>
              <w:ind w:left="71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</w:tbl>
    <w:p w:rsidR="00360D57" w:rsidRDefault="00360D57">
      <w:pPr>
        <w:pStyle w:val="TableParagraph"/>
        <w:spacing w:line="244" w:lineRule="auto"/>
        <w:rPr>
          <w:b/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952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r>
              <w:rPr>
                <w:sz w:val="23"/>
              </w:rPr>
              <w:t>Проверка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электронной цифровой подписи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УКД проходят автоматическую проверку на корректность электронной подписи и срок действия сертификатов ЭЦП подписантов.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039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Номера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документе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489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НомерСчФ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ДатаСчФ</w:t>
            </w:r>
            <w:proofErr w:type="spellEnd"/>
          </w:p>
          <w:p w:rsidR="00360D57" w:rsidRDefault="006837D3">
            <w:pPr>
              <w:pStyle w:val="TableParagraph"/>
              <w:spacing w:before="4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ИспрСчФ</w:t>
            </w:r>
            <w:proofErr w:type="spellEnd"/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НомИспрСчФ</w:t>
            </w:r>
            <w:proofErr w:type="spellEnd"/>
          </w:p>
          <w:p w:rsidR="00360D57" w:rsidRDefault="00360D57">
            <w:pPr>
              <w:pStyle w:val="TableParagraph"/>
              <w:spacing w:before="1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ИспрСчФ</w:t>
            </w:r>
            <w:proofErr w:type="spellEnd"/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ДатаИспрСчФ</w:t>
            </w:r>
            <w:proofErr w:type="spellEnd"/>
          </w:p>
        </w:tc>
        <w:tc>
          <w:tcPr>
            <w:tcW w:w="547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Электронный документ УКД принимается только если есть принятый к учету документ УПД.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574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9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покупателя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89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СвПокуп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3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3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5"/>
                <w:sz w:val="23"/>
              </w:rPr>
              <w:t>КПП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68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>ИНН покупателя проверяется на корректность (=”7814148471”). КПП проверяется на правильность заполнения с точки зрения формата данных.</w:t>
            </w: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ИНН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7814148471</w:t>
            </w:r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КПП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997350001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9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4472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продавца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491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СвПрод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АдрРФ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line="263" w:lineRule="exact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Индекс</w:t>
            </w:r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5" w:line="489" w:lineRule="auto"/>
              <w:ind w:right="2204" w:firstLine="350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КодРегион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3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4" w:line="489" w:lineRule="auto"/>
              <w:ind w:right="2796" w:firstLine="350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КПП </w:t>
            </w:r>
            <w:proofErr w:type="spellStart"/>
            <w:r>
              <w:rPr>
                <w:spacing w:val="-4"/>
                <w:sz w:val="23"/>
              </w:rPr>
              <w:t>СвИП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ИННФЛ</w:t>
            </w:r>
          </w:p>
        </w:tc>
        <w:tc>
          <w:tcPr>
            <w:tcW w:w="547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0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ИНН продавца, указанный в УПД, проверяется на соответствие данным в системе. КПП проверяются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на правильность заполнения с точки зрения формата </w:t>
            </w:r>
            <w:r>
              <w:rPr>
                <w:spacing w:val="-2"/>
                <w:sz w:val="23"/>
              </w:rPr>
              <w:t>данных.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68"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валюты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на уровне </w:t>
            </w:r>
            <w:r>
              <w:rPr>
                <w:spacing w:val="-2"/>
                <w:sz w:val="23"/>
              </w:rPr>
              <w:t>заголовка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КодОКВ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202"/>
              <w:ind w:left="72"/>
              <w:rPr>
                <w:sz w:val="23"/>
              </w:rPr>
            </w:pPr>
            <w:r>
              <w:rPr>
                <w:sz w:val="23"/>
              </w:rPr>
              <w:t>Должен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использоваться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643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(рубль)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49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формирования </w:t>
            </w:r>
            <w:r>
              <w:rPr>
                <w:spacing w:val="-2"/>
                <w:sz w:val="23"/>
              </w:rPr>
              <w:t>документа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ДатаИнфПр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68"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Дата формирования документа считается корректной, если она не превышает текущую дату более чем на 3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дня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ДатаКСчФ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Дата документа считается корректной, если она не превышает текущую дату более чем на 3 дня.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494"/>
        </w:trPr>
        <w:tc>
          <w:tcPr>
            <w:tcW w:w="2633" w:type="dxa"/>
          </w:tcPr>
          <w:p w:rsidR="00360D57" w:rsidRDefault="00360D57">
            <w:pPr>
              <w:pStyle w:val="TableParagraph"/>
              <w:spacing w:before="20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 w:right="6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дата </w:t>
            </w:r>
            <w:r>
              <w:rPr>
                <w:spacing w:val="-2"/>
                <w:sz w:val="23"/>
              </w:rPr>
              <w:t>исправления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ИспрКСчФ</w:t>
            </w:r>
            <w:proofErr w:type="spellEnd"/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ДатаИспрСчФ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Дата исправления УКД считается корректной, если она не превышает текущую дату более чем на 3 дня.</w:t>
            </w:r>
          </w:p>
          <w:p w:rsidR="00360D57" w:rsidRDefault="00360D57">
            <w:pPr>
              <w:pStyle w:val="TableParagraph"/>
              <w:spacing w:before="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Дата исправления УКД не должна быть раньше даты </w:t>
            </w:r>
            <w:r>
              <w:rPr>
                <w:spacing w:val="-4"/>
                <w:sz w:val="23"/>
              </w:rPr>
              <w:t>УКД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8248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5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Арифметическая </w:t>
            </w:r>
            <w:r>
              <w:rPr>
                <w:sz w:val="23"/>
              </w:rPr>
              <w:t>корректность документа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/>
              <w:ind w:left="72"/>
              <w:rPr>
                <w:sz w:val="23"/>
              </w:rPr>
            </w:pPr>
            <w:r>
              <w:rPr>
                <w:sz w:val="23"/>
              </w:rPr>
              <w:t>Расчеты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каждой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позиции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внутри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разделов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«до»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:rsidR="00360D57" w:rsidRDefault="006837D3">
            <w:pPr>
              <w:pStyle w:val="TableParagraph"/>
              <w:spacing w:before="5" w:line="244" w:lineRule="auto"/>
              <w:ind w:left="72" w:right="275"/>
              <w:rPr>
                <w:sz w:val="23"/>
              </w:rPr>
            </w:pPr>
            <w:r>
              <w:rPr>
                <w:sz w:val="23"/>
              </w:rPr>
              <w:t xml:space="preserve">«после» должны сходиться хотя бы в одном направлении с прямым или обратным расчетом </w:t>
            </w:r>
            <w:r>
              <w:rPr>
                <w:spacing w:val="-4"/>
                <w:sz w:val="23"/>
              </w:rPr>
              <w:t>НДС</w:t>
            </w: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Прямой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расчет:</w:t>
            </w:r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*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1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* (100 + </w:t>
            </w:r>
            <w:proofErr w:type="spellStart"/>
            <w:proofErr w:type="gram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)</w:t>
            </w:r>
            <w:proofErr w:type="gram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</w:p>
          <w:p w:rsidR="00360D57" w:rsidRDefault="006837D3">
            <w:pPr>
              <w:pStyle w:val="TableParagraph"/>
              <w:spacing w:line="263" w:lineRule="exact"/>
              <w:ind w:left="72"/>
              <w:rPr>
                <w:sz w:val="23"/>
              </w:rPr>
            </w:pPr>
            <w:r>
              <w:rPr>
                <w:sz w:val="23"/>
              </w:rPr>
              <w:t>Обратный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расчет: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(100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>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СумНал</w:t>
            </w:r>
            <w:proofErr w:type="spellEnd"/>
          </w:p>
          <w:p w:rsidR="00360D57" w:rsidRDefault="00360D57">
            <w:pPr>
              <w:pStyle w:val="TableParagraph"/>
              <w:spacing w:before="1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/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(100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>)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pacing w:val="-2"/>
                <w:sz w:val="23"/>
              </w:rPr>
              <w:t>КолТов</w:t>
            </w:r>
            <w:proofErr w:type="spellEnd"/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2" w:right="20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Все суммы в документе должны быть округлены до целой копейки (не допускается дробное количество </w:t>
            </w:r>
            <w:r>
              <w:rPr>
                <w:spacing w:val="-2"/>
                <w:sz w:val="23"/>
              </w:rPr>
              <w:t>копеек).</w:t>
            </w: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На уровне итоговых сумм должна выполняться проверка (поля «без НДС», «с НДС», «НДС»):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2"/>
              <w:rPr>
                <w:sz w:val="23"/>
              </w:rPr>
            </w:pPr>
            <w:r>
              <w:rPr>
                <w:sz w:val="23"/>
              </w:rPr>
              <w:t>ДО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УВЕЛИЧЕНИЕ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УМЕНЬШЕНИЕ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ПОСЛЕ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получателя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ИнфПолФХЖ2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код_получателя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Проверяется что указанный в УПД получатель существует в системе.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414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ТК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>ИнфПолФХЖ2</w:t>
            </w:r>
            <w:r>
              <w:rPr>
                <w:spacing w:val="9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номер_тк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478" w:type="dxa"/>
          </w:tcPr>
          <w:p w:rsidR="00360D57" w:rsidRDefault="006837D3" w:rsidP="0022348E">
            <w:pPr>
              <w:pStyle w:val="TableParagraph"/>
              <w:spacing w:before="70"/>
              <w:ind w:left="72"/>
              <w:rPr>
                <w:sz w:val="23"/>
              </w:rPr>
            </w:pPr>
            <w:r>
              <w:rPr>
                <w:sz w:val="23"/>
              </w:rPr>
              <w:t>Заполняется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номером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торгового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Л</w:t>
            </w:r>
            <w:r w:rsidR="0022348E">
              <w:rPr>
                <w:spacing w:val="-2"/>
                <w:sz w:val="23"/>
              </w:rPr>
              <w:t>ЕНТЫ</w:t>
            </w:r>
            <w:r>
              <w:rPr>
                <w:spacing w:val="-2"/>
                <w:sz w:val="23"/>
              </w:rPr>
              <w:t>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70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Реквизиты </w:t>
            </w:r>
            <w:proofErr w:type="spellStart"/>
            <w:r>
              <w:rPr>
                <w:spacing w:val="-2"/>
                <w:sz w:val="23"/>
              </w:rPr>
              <w:t>прослеживаемости</w:t>
            </w:r>
            <w:proofErr w:type="spellEnd"/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СведПрослеж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Реквизиты </w:t>
            </w:r>
            <w:proofErr w:type="spellStart"/>
            <w:r>
              <w:rPr>
                <w:sz w:val="23"/>
              </w:rPr>
              <w:t>прослеживаемости</w:t>
            </w:r>
            <w:proofErr w:type="spellEnd"/>
            <w:r>
              <w:rPr>
                <w:sz w:val="23"/>
              </w:rPr>
              <w:t xml:space="preserve"> заполняются в УПД в соответствии с требованиями законодательства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6837D3">
      <w:pPr>
        <w:spacing w:before="271"/>
        <w:ind w:left="416"/>
        <w:rPr>
          <w:b/>
          <w:sz w:val="35"/>
        </w:rPr>
      </w:pPr>
      <w:r>
        <w:rPr>
          <w:b/>
          <w:sz w:val="35"/>
        </w:rPr>
        <w:t>Информация</w:t>
      </w:r>
      <w:r>
        <w:rPr>
          <w:spacing w:val="-8"/>
          <w:sz w:val="35"/>
        </w:rPr>
        <w:t xml:space="preserve"> </w:t>
      </w:r>
      <w:r>
        <w:rPr>
          <w:b/>
          <w:spacing w:val="-2"/>
          <w:sz w:val="35"/>
        </w:rPr>
        <w:t>Покупателя</w:t>
      </w:r>
    </w:p>
    <w:p w:rsidR="00360D57" w:rsidRDefault="006837D3">
      <w:pPr>
        <w:pStyle w:val="a3"/>
        <w:spacing w:before="271"/>
        <w:ind w:left="416"/>
      </w:pPr>
      <w:r>
        <w:t>Результат</w:t>
      </w:r>
      <w:r>
        <w:rPr>
          <w:spacing w:val="1"/>
        </w:rPr>
        <w:t xml:space="preserve"> </w:t>
      </w:r>
      <w:r>
        <w:t>приемки</w:t>
      </w:r>
      <w:r>
        <w:rPr>
          <w:spacing w:val="3"/>
        </w:rPr>
        <w:t xml:space="preserve"> </w:t>
      </w:r>
      <w:r>
        <w:t>заполняется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элементе</w:t>
      </w:r>
      <w:r>
        <w:rPr>
          <w:spacing w:val="5"/>
        </w:rPr>
        <w:t xml:space="preserve"> </w:t>
      </w:r>
      <w:proofErr w:type="spellStart"/>
      <w:r>
        <w:t>СодОпер</w:t>
      </w:r>
      <w:proofErr w:type="spellEnd"/>
      <w:r>
        <w:rPr>
          <w:spacing w:val="7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следующим</w:t>
      </w:r>
      <w:r>
        <w:rPr>
          <w:spacing w:val="5"/>
        </w:rPr>
        <w:t xml:space="preserve"> </w:t>
      </w:r>
      <w:r>
        <w:rPr>
          <w:spacing w:val="-2"/>
        </w:rPr>
        <w:t>правилам:</w:t>
      </w:r>
    </w:p>
    <w:p w:rsidR="00360D57" w:rsidRDefault="00360D57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1286"/>
        <w:gridCol w:w="3049"/>
      </w:tblGrid>
      <w:tr w:rsidR="00360D57">
        <w:trPr>
          <w:trHeight w:val="683"/>
        </w:trPr>
        <w:tc>
          <w:tcPr>
            <w:tcW w:w="1754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Наименование элемента</w:t>
            </w:r>
          </w:p>
        </w:tc>
        <w:tc>
          <w:tcPr>
            <w:tcW w:w="1286" w:type="dxa"/>
          </w:tcPr>
          <w:p w:rsidR="00360D57" w:rsidRDefault="006837D3">
            <w:pPr>
              <w:pStyle w:val="TableParagraph"/>
              <w:spacing w:before="73" w:line="244" w:lineRule="auto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3049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179"/>
              <w:rPr>
                <w:sz w:val="23"/>
              </w:rPr>
            </w:pPr>
            <w:r>
              <w:rPr>
                <w:spacing w:val="-2"/>
                <w:sz w:val="23"/>
              </w:rPr>
              <w:t>Дополнительная информация</w:t>
            </w:r>
          </w:p>
        </w:tc>
      </w:tr>
      <w:tr w:rsidR="00360D57">
        <w:trPr>
          <w:trHeight w:val="1012"/>
        </w:trPr>
        <w:tc>
          <w:tcPr>
            <w:tcW w:w="1754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1286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49" w:type="dxa"/>
            <w:tcBorders>
              <w:bottom w:val="nil"/>
            </w:tcBorders>
          </w:tcPr>
          <w:p w:rsidR="00360D57" w:rsidRDefault="006837D3">
            <w:pPr>
              <w:pStyle w:val="TableParagraph"/>
              <w:spacing w:before="68" w:line="244" w:lineRule="auto"/>
              <w:ind w:left="74" w:right="179"/>
              <w:rPr>
                <w:sz w:val="23"/>
              </w:rPr>
            </w:pPr>
            <w:r>
              <w:rPr>
                <w:sz w:val="23"/>
              </w:rPr>
              <w:t>Принимает значение в зависимости от результата обработки документа УКД:</w:t>
            </w:r>
          </w:p>
        </w:tc>
      </w:tr>
      <w:tr w:rsidR="00360D57">
        <w:trPr>
          <w:trHeight w:val="2633"/>
        </w:trPr>
        <w:tc>
          <w:tcPr>
            <w:tcW w:w="1754" w:type="dxa"/>
            <w:tcBorders>
              <w:top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Содержание операции</w:t>
            </w:r>
          </w:p>
        </w:tc>
        <w:tc>
          <w:tcPr>
            <w:tcW w:w="1286" w:type="dxa"/>
            <w:tcBorders>
              <w:top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4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СодОпер</w:t>
            </w:r>
            <w:proofErr w:type="spellEnd"/>
          </w:p>
        </w:tc>
        <w:tc>
          <w:tcPr>
            <w:tcW w:w="3049" w:type="dxa"/>
            <w:tcBorders>
              <w:top w:val="nil"/>
            </w:tcBorders>
          </w:tcPr>
          <w:p w:rsidR="00360D57" w:rsidRDefault="006837D3">
            <w:pPr>
              <w:pStyle w:val="TableParagraph"/>
              <w:numPr>
                <w:ilvl w:val="0"/>
                <w:numId w:val="1"/>
              </w:numPr>
              <w:tabs>
                <w:tab w:val="left" w:pos="775"/>
              </w:tabs>
              <w:spacing w:before="135" w:line="242" w:lineRule="auto"/>
              <w:ind w:right="640"/>
              <w:rPr>
                <w:sz w:val="23"/>
              </w:rPr>
            </w:pPr>
            <w:r>
              <w:rPr>
                <w:sz w:val="23"/>
              </w:rPr>
              <w:t>товары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(работы, услуги, права) приняты без </w:t>
            </w:r>
            <w:r>
              <w:rPr>
                <w:spacing w:val="-2"/>
                <w:sz w:val="23"/>
              </w:rPr>
              <w:t>расхождений (претензий)</w:t>
            </w:r>
          </w:p>
          <w:p w:rsidR="00360D57" w:rsidRDefault="006837D3">
            <w:pPr>
              <w:pStyle w:val="TableParagraph"/>
              <w:numPr>
                <w:ilvl w:val="0"/>
                <w:numId w:val="1"/>
              </w:numPr>
              <w:tabs>
                <w:tab w:val="left" w:pos="775"/>
              </w:tabs>
              <w:spacing w:before="6" w:line="244" w:lineRule="auto"/>
              <w:ind w:right="539"/>
              <w:rPr>
                <w:sz w:val="23"/>
              </w:rPr>
            </w:pPr>
            <w:r>
              <w:rPr>
                <w:sz w:val="23"/>
              </w:rPr>
              <w:t>товары (работы, услуги,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права)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приняты</w:t>
            </w:r>
          </w:p>
        </w:tc>
      </w:tr>
    </w:tbl>
    <w:p w:rsidR="006837D3" w:rsidRDefault="006837D3"/>
    <w:sectPr w:rsidR="006837D3">
      <w:pgSz w:w="16840" w:h="11900" w:orient="landscape"/>
      <w:pgMar w:top="1020" w:right="708" w:bottom="280" w:left="1700" w:header="7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D40" w:rsidRDefault="00076D40">
      <w:r>
        <w:separator/>
      </w:r>
    </w:p>
  </w:endnote>
  <w:endnote w:type="continuationSeparator" w:id="0">
    <w:p w:rsidR="00076D40" w:rsidRDefault="0007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D40" w:rsidRDefault="00076D40">
      <w:r>
        <w:separator/>
      </w:r>
    </w:p>
  </w:footnote>
  <w:footnote w:type="continuationSeparator" w:id="0">
    <w:p w:rsidR="00076D40" w:rsidRDefault="00076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57" w:rsidRPr="004F1A75" w:rsidRDefault="004F1A75" w:rsidP="004F1A75">
    <w:pPr>
      <w:pStyle w:val="a5"/>
    </w:pPr>
    <w:r>
      <w:rPr>
        <w:noProof/>
        <w:lang w:eastAsia="ru-RU"/>
      </w:rPr>
      <w:drawing>
        <wp:inline distT="0" distB="0" distL="0" distR="0" wp14:anchorId="08337EC1" wp14:editId="3A925930">
          <wp:extent cx="2724150" cy="430743"/>
          <wp:effectExtent l="0" t="0" r="0" b="762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2BF"/>
    <w:multiLevelType w:val="hybridMultilevel"/>
    <w:tmpl w:val="4DCAB710"/>
    <w:lvl w:ilvl="0" w:tplc="63CAB1E0">
      <w:numFmt w:val="bullet"/>
      <w:lvlText w:val="o"/>
      <w:lvlJc w:val="left"/>
      <w:pPr>
        <w:ind w:left="1818" w:hanging="35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7F5444A0">
      <w:numFmt w:val="bullet"/>
      <w:lvlText w:val="•"/>
      <w:lvlJc w:val="left"/>
      <w:pPr>
        <w:ind w:left="3081" w:hanging="351"/>
      </w:pPr>
      <w:rPr>
        <w:rFonts w:hint="default"/>
        <w:lang w:val="ru-RU" w:eastAsia="en-US" w:bidi="ar-SA"/>
      </w:rPr>
    </w:lvl>
    <w:lvl w:ilvl="2" w:tplc="31E8FBF4">
      <w:numFmt w:val="bullet"/>
      <w:lvlText w:val="•"/>
      <w:lvlJc w:val="left"/>
      <w:pPr>
        <w:ind w:left="4342" w:hanging="351"/>
      </w:pPr>
      <w:rPr>
        <w:rFonts w:hint="default"/>
        <w:lang w:val="ru-RU" w:eastAsia="en-US" w:bidi="ar-SA"/>
      </w:rPr>
    </w:lvl>
    <w:lvl w:ilvl="3" w:tplc="5DFACFB6">
      <w:numFmt w:val="bullet"/>
      <w:lvlText w:val="•"/>
      <w:lvlJc w:val="left"/>
      <w:pPr>
        <w:ind w:left="5603" w:hanging="351"/>
      </w:pPr>
      <w:rPr>
        <w:rFonts w:hint="default"/>
        <w:lang w:val="ru-RU" w:eastAsia="en-US" w:bidi="ar-SA"/>
      </w:rPr>
    </w:lvl>
    <w:lvl w:ilvl="4" w:tplc="2B04A54E">
      <w:numFmt w:val="bullet"/>
      <w:lvlText w:val="•"/>
      <w:lvlJc w:val="left"/>
      <w:pPr>
        <w:ind w:left="6864" w:hanging="351"/>
      </w:pPr>
      <w:rPr>
        <w:rFonts w:hint="default"/>
        <w:lang w:val="ru-RU" w:eastAsia="en-US" w:bidi="ar-SA"/>
      </w:rPr>
    </w:lvl>
    <w:lvl w:ilvl="5" w:tplc="54D25A0E">
      <w:numFmt w:val="bullet"/>
      <w:lvlText w:val="•"/>
      <w:lvlJc w:val="left"/>
      <w:pPr>
        <w:ind w:left="8126" w:hanging="351"/>
      </w:pPr>
      <w:rPr>
        <w:rFonts w:hint="default"/>
        <w:lang w:val="ru-RU" w:eastAsia="en-US" w:bidi="ar-SA"/>
      </w:rPr>
    </w:lvl>
    <w:lvl w:ilvl="6" w:tplc="68805F46">
      <w:numFmt w:val="bullet"/>
      <w:lvlText w:val="•"/>
      <w:lvlJc w:val="left"/>
      <w:pPr>
        <w:ind w:left="9387" w:hanging="351"/>
      </w:pPr>
      <w:rPr>
        <w:rFonts w:hint="default"/>
        <w:lang w:val="ru-RU" w:eastAsia="en-US" w:bidi="ar-SA"/>
      </w:rPr>
    </w:lvl>
    <w:lvl w:ilvl="7" w:tplc="72D23AFC">
      <w:numFmt w:val="bullet"/>
      <w:lvlText w:val="•"/>
      <w:lvlJc w:val="left"/>
      <w:pPr>
        <w:ind w:left="10648" w:hanging="351"/>
      </w:pPr>
      <w:rPr>
        <w:rFonts w:hint="default"/>
        <w:lang w:val="ru-RU" w:eastAsia="en-US" w:bidi="ar-SA"/>
      </w:rPr>
    </w:lvl>
    <w:lvl w:ilvl="8" w:tplc="54D03320">
      <w:numFmt w:val="bullet"/>
      <w:lvlText w:val="•"/>
      <w:lvlJc w:val="left"/>
      <w:pPr>
        <w:ind w:left="11909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22183361"/>
    <w:multiLevelType w:val="hybridMultilevel"/>
    <w:tmpl w:val="8E1E9FCE"/>
    <w:lvl w:ilvl="0" w:tplc="3FD6755C">
      <w:numFmt w:val="bullet"/>
      <w:lvlText w:val=""/>
      <w:lvlJc w:val="left"/>
      <w:pPr>
        <w:ind w:left="77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EDD24C8C">
      <w:numFmt w:val="bullet"/>
      <w:lvlText w:val="•"/>
      <w:lvlJc w:val="left"/>
      <w:pPr>
        <w:ind w:left="1002" w:hanging="351"/>
      </w:pPr>
      <w:rPr>
        <w:rFonts w:hint="default"/>
        <w:lang w:val="ru-RU" w:eastAsia="en-US" w:bidi="ar-SA"/>
      </w:rPr>
    </w:lvl>
    <w:lvl w:ilvl="2" w:tplc="287A31C4">
      <w:numFmt w:val="bullet"/>
      <w:lvlText w:val="•"/>
      <w:lvlJc w:val="left"/>
      <w:pPr>
        <w:ind w:left="1225" w:hanging="351"/>
      </w:pPr>
      <w:rPr>
        <w:rFonts w:hint="default"/>
        <w:lang w:val="ru-RU" w:eastAsia="en-US" w:bidi="ar-SA"/>
      </w:rPr>
    </w:lvl>
    <w:lvl w:ilvl="3" w:tplc="7B84EE28">
      <w:numFmt w:val="bullet"/>
      <w:lvlText w:val="•"/>
      <w:lvlJc w:val="left"/>
      <w:pPr>
        <w:ind w:left="1447" w:hanging="351"/>
      </w:pPr>
      <w:rPr>
        <w:rFonts w:hint="default"/>
        <w:lang w:val="ru-RU" w:eastAsia="en-US" w:bidi="ar-SA"/>
      </w:rPr>
    </w:lvl>
    <w:lvl w:ilvl="4" w:tplc="FFE46B90">
      <w:numFmt w:val="bullet"/>
      <w:lvlText w:val="•"/>
      <w:lvlJc w:val="left"/>
      <w:pPr>
        <w:ind w:left="1670" w:hanging="351"/>
      </w:pPr>
      <w:rPr>
        <w:rFonts w:hint="default"/>
        <w:lang w:val="ru-RU" w:eastAsia="en-US" w:bidi="ar-SA"/>
      </w:rPr>
    </w:lvl>
    <w:lvl w:ilvl="5" w:tplc="F5BCDBB6">
      <w:numFmt w:val="bullet"/>
      <w:lvlText w:val="•"/>
      <w:lvlJc w:val="left"/>
      <w:pPr>
        <w:ind w:left="1893" w:hanging="351"/>
      </w:pPr>
      <w:rPr>
        <w:rFonts w:hint="default"/>
        <w:lang w:val="ru-RU" w:eastAsia="en-US" w:bidi="ar-SA"/>
      </w:rPr>
    </w:lvl>
    <w:lvl w:ilvl="6" w:tplc="64100F84">
      <w:numFmt w:val="bullet"/>
      <w:lvlText w:val="•"/>
      <w:lvlJc w:val="left"/>
      <w:pPr>
        <w:ind w:left="2115" w:hanging="351"/>
      </w:pPr>
      <w:rPr>
        <w:rFonts w:hint="default"/>
        <w:lang w:val="ru-RU" w:eastAsia="en-US" w:bidi="ar-SA"/>
      </w:rPr>
    </w:lvl>
    <w:lvl w:ilvl="7" w:tplc="B4D4A702">
      <w:numFmt w:val="bullet"/>
      <w:lvlText w:val="•"/>
      <w:lvlJc w:val="left"/>
      <w:pPr>
        <w:ind w:left="2338" w:hanging="351"/>
      </w:pPr>
      <w:rPr>
        <w:rFonts w:hint="default"/>
        <w:lang w:val="ru-RU" w:eastAsia="en-US" w:bidi="ar-SA"/>
      </w:rPr>
    </w:lvl>
    <w:lvl w:ilvl="8" w:tplc="8312E626">
      <w:numFmt w:val="bullet"/>
      <w:lvlText w:val="•"/>
      <w:lvlJc w:val="left"/>
      <w:pPr>
        <w:ind w:left="2560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26540CB5"/>
    <w:multiLevelType w:val="hybridMultilevel"/>
    <w:tmpl w:val="81E82B40"/>
    <w:lvl w:ilvl="0" w:tplc="B80C121A">
      <w:numFmt w:val="bullet"/>
      <w:lvlText w:val=""/>
      <w:lvlJc w:val="left"/>
      <w:pPr>
        <w:ind w:left="71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DAAC7B9C">
      <w:numFmt w:val="bullet"/>
      <w:lvlText w:val="•"/>
      <w:lvlJc w:val="left"/>
      <w:pPr>
        <w:ind w:left="372" w:hanging="351"/>
      </w:pPr>
      <w:rPr>
        <w:rFonts w:hint="default"/>
        <w:lang w:val="ru-RU" w:eastAsia="en-US" w:bidi="ar-SA"/>
      </w:rPr>
    </w:lvl>
    <w:lvl w:ilvl="2" w:tplc="AE407A3C">
      <w:numFmt w:val="bullet"/>
      <w:lvlText w:val="•"/>
      <w:lvlJc w:val="left"/>
      <w:pPr>
        <w:ind w:left="665" w:hanging="351"/>
      </w:pPr>
      <w:rPr>
        <w:rFonts w:hint="default"/>
        <w:lang w:val="ru-RU" w:eastAsia="en-US" w:bidi="ar-SA"/>
      </w:rPr>
    </w:lvl>
    <w:lvl w:ilvl="3" w:tplc="E2300344">
      <w:numFmt w:val="bullet"/>
      <w:lvlText w:val="•"/>
      <w:lvlJc w:val="left"/>
      <w:pPr>
        <w:ind w:left="957" w:hanging="351"/>
      </w:pPr>
      <w:rPr>
        <w:rFonts w:hint="default"/>
        <w:lang w:val="ru-RU" w:eastAsia="en-US" w:bidi="ar-SA"/>
      </w:rPr>
    </w:lvl>
    <w:lvl w:ilvl="4" w:tplc="91E47814">
      <w:numFmt w:val="bullet"/>
      <w:lvlText w:val="•"/>
      <w:lvlJc w:val="left"/>
      <w:pPr>
        <w:ind w:left="1250" w:hanging="351"/>
      </w:pPr>
      <w:rPr>
        <w:rFonts w:hint="default"/>
        <w:lang w:val="ru-RU" w:eastAsia="en-US" w:bidi="ar-SA"/>
      </w:rPr>
    </w:lvl>
    <w:lvl w:ilvl="5" w:tplc="28BC1AA6">
      <w:numFmt w:val="bullet"/>
      <w:lvlText w:val="•"/>
      <w:lvlJc w:val="left"/>
      <w:pPr>
        <w:ind w:left="1543" w:hanging="351"/>
      </w:pPr>
      <w:rPr>
        <w:rFonts w:hint="default"/>
        <w:lang w:val="ru-RU" w:eastAsia="en-US" w:bidi="ar-SA"/>
      </w:rPr>
    </w:lvl>
    <w:lvl w:ilvl="6" w:tplc="92EE2DFE">
      <w:numFmt w:val="bullet"/>
      <w:lvlText w:val="•"/>
      <w:lvlJc w:val="left"/>
      <w:pPr>
        <w:ind w:left="1835" w:hanging="351"/>
      </w:pPr>
      <w:rPr>
        <w:rFonts w:hint="default"/>
        <w:lang w:val="ru-RU" w:eastAsia="en-US" w:bidi="ar-SA"/>
      </w:rPr>
    </w:lvl>
    <w:lvl w:ilvl="7" w:tplc="F0523454">
      <w:numFmt w:val="bullet"/>
      <w:lvlText w:val="•"/>
      <w:lvlJc w:val="left"/>
      <w:pPr>
        <w:ind w:left="2128" w:hanging="351"/>
      </w:pPr>
      <w:rPr>
        <w:rFonts w:hint="default"/>
        <w:lang w:val="ru-RU" w:eastAsia="en-US" w:bidi="ar-SA"/>
      </w:rPr>
    </w:lvl>
    <w:lvl w:ilvl="8" w:tplc="C194C698">
      <w:numFmt w:val="bullet"/>
      <w:lvlText w:val="•"/>
      <w:lvlJc w:val="left"/>
      <w:pPr>
        <w:ind w:left="2420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29E74AB2"/>
    <w:multiLevelType w:val="hybridMultilevel"/>
    <w:tmpl w:val="B30ECE44"/>
    <w:lvl w:ilvl="0" w:tplc="917EF77A">
      <w:numFmt w:val="bullet"/>
      <w:lvlText w:val=""/>
      <w:lvlJc w:val="left"/>
      <w:pPr>
        <w:ind w:left="77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C44AF18A">
      <w:numFmt w:val="bullet"/>
      <w:lvlText w:val="•"/>
      <w:lvlJc w:val="left"/>
      <w:pPr>
        <w:ind w:left="1108" w:hanging="351"/>
      </w:pPr>
      <w:rPr>
        <w:rFonts w:hint="default"/>
        <w:lang w:val="ru-RU" w:eastAsia="en-US" w:bidi="ar-SA"/>
      </w:rPr>
    </w:lvl>
    <w:lvl w:ilvl="2" w:tplc="DBCA94AA">
      <w:numFmt w:val="bullet"/>
      <w:lvlText w:val="•"/>
      <w:lvlJc w:val="left"/>
      <w:pPr>
        <w:ind w:left="1437" w:hanging="351"/>
      </w:pPr>
      <w:rPr>
        <w:rFonts w:hint="default"/>
        <w:lang w:val="ru-RU" w:eastAsia="en-US" w:bidi="ar-SA"/>
      </w:rPr>
    </w:lvl>
    <w:lvl w:ilvl="3" w:tplc="D60AD1BC">
      <w:numFmt w:val="bullet"/>
      <w:lvlText w:val="•"/>
      <w:lvlJc w:val="left"/>
      <w:pPr>
        <w:ind w:left="1765" w:hanging="351"/>
      </w:pPr>
      <w:rPr>
        <w:rFonts w:hint="default"/>
        <w:lang w:val="ru-RU" w:eastAsia="en-US" w:bidi="ar-SA"/>
      </w:rPr>
    </w:lvl>
    <w:lvl w:ilvl="4" w:tplc="95989022">
      <w:numFmt w:val="bullet"/>
      <w:lvlText w:val="•"/>
      <w:lvlJc w:val="left"/>
      <w:pPr>
        <w:ind w:left="2094" w:hanging="351"/>
      </w:pPr>
      <w:rPr>
        <w:rFonts w:hint="default"/>
        <w:lang w:val="ru-RU" w:eastAsia="en-US" w:bidi="ar-SA"/>
      </w:rPr>
    </w:lvl>
    <w:lvl w:ilvl="5" w:tplc="10587946">
      <w:numFmt w:val="bullet"/>
      <w:lvlText w:val="•"/>
      <w:lvlJc w:val="left"/>
      <w:pPr>
        <w:ind w:left="2423" w:hanging="351"/>
      </w:pPr>
      <w:rPr>
        <w:rFonts w:hint="default"/>
        <w:lang w:val="ru-RU" w:eastAsia="en-US" w:bidi="ar-SA"/>
      </w:rPr>
    </w:lvl>
    <w:lvl w:ilvl="6" w:tplc="E53CBA16">
      <w:numFmt w:val="bullet"/>
      <w:lvlText w:val="•"/>
      <w:lvlJc w:val="left"/>
      <w:pPr>
        <w:ind w:left="2751" w:hanging="351"/>
      </w:pPr>
      <w:rPr>
        <w:rFonts w:hint="default"/>
        <w:lang w:val="ru-RU" w:eastAsia="en-US" w:bidi="ar-SA"/>
      </w:rPr>
    </w:lvl>
    <w:lvl w:ilvl="7" w:tplc="977E41DC">
      <w:numFmt w:val="bullet"/>
      <w:lvlText w:val="•"/>
      <w:lvlJc w:val="left"/>
      <w:pPr>
        <w:ind w:left="3080" w:hanging="351"/>
      </w:pPr>
      <w:rPr>
        <w:rFonts w:hint="default"/>
        <w:lang w:val="ru-RU" w:eastAsia="en-US" w:bidi="ar-SA"/>
      </w:rPr>
    </w:lvl>
    <w:lvl w:ilvl="8" w:tplc="09FEB264">
      <w:numFmt w:val="bullet"/>
      <w:lvlText w:val="•"/>
      <w:lvlJc w:val="left"/>
      <w:pPr>
        <w:ind w:left="3408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4FD613B2"/>
    <w:multiLevelType w:val="hybridMultilevel"/>
    <w:tmpl w:val="69463C00"/>
    <w:lvl w:ilvl="0" w:tplc="334C77B0">
      <w:numFmt w:val="bullet"/>
      <w:lvlText w:val=""/>
      <w:lvlJc w:val="left"/>
      <w:pPr>
        <w:ind w:left="111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05E0CBC0">
      <w:numFmt w:val="bullet"/>
      <w:lvlText w:val=""/>
      <w:lvlJc w:val="left"/>
      <w:pPr>
        <w:ind w:left="2519" w:hanging="35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 w:tplc="020CFA22">
      <w:numFmt w:val="bullet"/>
      <w:lvlText w:val="•"/>
      <w:lvlJc w:val="left"/>
      <w:pPr>
        <w:ind w:left="3843" w:hanging="351"/>
      </w:pPr>
      <w:rPr>
        <w:rFonts w:hint="default"/>
        <w:lang w:val="ru-RU" w:eastAsia="en-US" w:bidi="ar-SA"/>
      </w:rPr>
    </w:lvl>
    <w:lvl w:ilvl="3" w:tplc="8F4E252A">
      <w:numFmt w:val="bullet"/>
      <w:lvlText w:val="•"/>
      <w:lvlJc w:val="left"/>
      <w:pPr>
        <w:ind w:left="5167" w:hanging="351"/>
      </w:pPr>
      <w:rPr>
        <w:rFonts w:hint="default"/>
        <w:lang w:val="ru-RU" w:eastAsia="en-US" w:bidi="ar-SA"/>
      </w:rPr>
    </w:lvl>
    <w:lvl w:ilvl="4" w:tplc="30488EBC">
      <w:numFmt w:val="bullet"/>
      <w:lvlText w:val="•"/>
      <w:lvlJc w:val="left"/>
      <w:pPr>
        <w:ind w:left="6490" w:hanging="351"/>
      </w:pPr>
      <w:rPr>
        <w:rFonts w:hint="default"/>
        <w:lang w:val="ru-RU" w:eastAsia="en-US" w:bidi="ar-SA"/>
      </w:rPr>
    </w:lvl>
    <w:lvl w:ilvl="5" w:tplc="239EC360">
      <w:numFmt w:val="bullet"/>
      <w:lvlText w:val="•"/>
      <w:lvlJc w:val="left"/>
      <w:pPr>
        <w:ind w:left="7814" w:hanging="351"/>
      </w:pPr>
      <w:rPr>
        <w:rFonts w:hint="default"/>
        <w:lang w:val="ru-RU" w:eastAsia="en-US" w:bidi="ar-SA"/>
      </w:rPr>
    </w:lvl>
    <w:lvl w:ilvl="6" w:tplc="C54C7A30">
      <w:numFmt w:val="bullet"/>
      <w:lvlText w:val="•"/>
      <w:lvlJc w:val="left"/>
      <w:pPr>
        <w:ind w:left="9137" w:hanging="351"/>
      </w:pPr>
      <w:rPr>
        <w:rFonts w:hint="default"/>
        <w:lang w:val="ru-RU" w:eastAsia="en-US" w:bidi="ar-SA"/>
      </w:rPr>
    </w:lvl>
    <w:lvl w:ilvl="7" w:tplc="E7F42638">
      <w:numFmt w:val="bullet"/>
      <w:lvlText w:val="•"/>
      <w:lvlJc w:val="left"/>
      <w:pPr>
        <w:ind w:left="10461" w:hanging="351"/>
      </w:pPr>
      <w:rPr>
        <w:rFonts w:hint="default"/>
        <w:lang w:val="ru-RU" w:eastAsia="en-US" w:bidi="ar-SA"/>
      </w:rPr>
    </w:lvl>
    <w:lvl w:ilvl="8" w:tplc="B394CF44">
      <w:numFmt w:val="bullet"/>
      <w:lvlText w:val="•"/>
      <w:lvlJc w:val="left"/>
      <w:pPr>
        <w:ind w:left="11784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64DD51C7"/>
    <w:multiLevelType w:val="hybridMultilevel"/>
    <w:tmpl w:val="3196C1CE"/>
    <w:lvl w:ilvl="0" w:tplc="A26A5F5A">
      <w:numFmt w:val="bullet"/>
      <w:lvlText w:val=""/>
      <w:lvlJc w:val="left"/>
      <w:pPr>
        <w:ind w:left="71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66AA14E8">
      <w:numFmt w:val="bullet"/>
      <w:lvlText w:val="•"/>
      <w:lvlJc w:val="left"/>
      <w:pPr>
        <w:ind w:left="478" w:hanging="351"/>
      </w:pPr>
      <w:rPr>
        <w:rFonts w:hint="default"/>
        <w:lang w:val="ru-RU" w:eastAsia="en-US" w:bidi="ar-SA"/>
      </w:rPr>
    </w:lvl>
    <w:lvl w:ilvl="2" w:tplc="85A48B72">
      <w:numFmt w:val="bullet"/>
      <w:lvlText w:val="•"/>
      <w:lvlJc w:val="left"/>
      <w:pPr>
        <w:ind w:left="877" w:hanging="351"/>
      </w:pPr>
      <w:rPr>
        <w:rFonts w:hint="default"/>
        <w:lang w:val="ru-RU" w:eastAsia="en-US" w:bidi="ar-SA"/>
      </w:rPr>
    </w:lvl>
    <w:lvl w:ilvl="3" w:tplc="35C05E28">
      <w:numFmt w:val="bullet"/>
      <w:lvlText w:val="•"/>
      <w:lvlJc w:val="left"/>
      <w:pPr>
        <w:ind w:left="1275" w:hanging="351"/>
      </w:pPr>
      <w:rPr>
        <w:rFonts w:hint="default"/>
        <w:lang w:val="ru-RU" w:eastAsia="en-US" w:bidi="ar-SA"/>
      </w:rPr>
    </w:lvl>
    <w:lvl w:ilvl="4" w:tplc="9264AAEE">
      <w:numFmt w:val="bullet"/>
      <w:lvlText w:val="•"/>
      <w:lvlJc w:val="left"/>
      <w:pPr>
        <w:ind w:left="1674" w:hanging="351"/>
      </w:pPr>
      <w:rPr>
        <w:rFonts w:hint="default"/>
        <w:lang w:val="ru-RU" w:eastAsia="en-US" w:bidi="ar-SA"/>
      </w:rPr>
    </w:lvl>
    <w:lvl w:ilvl="5" w:tplc="0818E4EE">
      <w:numFmt w:val="bullet"/>
      <w:lvlText w:val="•"/>
      <w:lvlJc w:val="left"/>
      <w:pPr>
        <w:ind w:left="2073" w:hanging="351"/>
      </w:pPr>
      <w:rPr>
        <w:rFonts w:hint="default"/>
        <w:lang w:val="ru-RU" w:eastAsia="en-US" w:bidi="ar-SA"/>
      </w:rPr>
    </w:lvl>
    <w:lvl w:ilvl="6" w:tplc="FAC883DA">
      <w:numFmt w:val="bullet"/>
      <w:lvlText w:val="•"/>
      <w:lvlJc w:val="left"/>
      <w:pPr>
        <w:ind w:left="2471" w:hanging="351"/>
      </w:pPr>
      <w:rPr>
        <w:rFonts w:hint="default"/>
        <w:lang w:val="ru-RU" w:eastAsia="en-US" w:bidi="ar-SA"/>
      </w:rPr>
    </w:lvl>
    <w:lvl w:ilvl="7" w:tplc="A1FCE7B6">
      <w:numFmt w:val="bullet"/>
      <w:lvlText w:val="•"/>
      <w:lvlJc w:val="left"/>
      <w:pPr>
        <w:ind w:left="2870" w:hanging="351"/>
      </w:pPr>
      <w:rPr>
        <w:rFonts w:hint="default"/>
        <w:lang w:val="ru-RU" w:eastAsia="en-US" w:bidi="ar-SA"/>
      </w:rPr>
    </w:lvl>
    <w:lvl w:ilvl="8" w:tplc="E670EE58">
      <w:numFmt w:val="bullet"/>
      <w:lvlText w:val="•"/>
      <w:lvlJc w:val="left"/>
      <w:pPr>
        <w:ind w:left="3268" w:hanging="351"/>
      </w:pPr>
      <w:rPr>
        <w:rFonts w:hint="default"/>
        <w:lang w:val="ru-RU" w:eastAsia="en-US" w:bidi="ar-SA"/>
      </w:rPr>
    </w:lvl>
  </w:abstractNum>
  <w:abstractNum w:abstractNumId="6" w15:restartNumberingAfterBreak="0">
    <w:nsid w:val="6EC42DA8"/>
    <w:multiLevelType w:val="hybridMultilevel"/>
    <w:tmpl w:val="9A2E7D06"/>
    <w:lvl w:ilvl="0" w:tplc="E71CDE9C">
      <w:numFmt w:val="bullet"/>
      <w:lvlText w:val=""/>
      <w:lvlJc w:val="left"/>
      <w:pPr>
        <w:ind w:left="775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B4D4CB60">
      <w:numFmt w:val="bullet"/>
      <w:lvlText w:val="•"/>
      <w:lvlJc w:val="left"/>
      <w:pPr>
        <w:ind w:left="1005" w:hanging="351"/>
      </w:pPr>
      <w:rPr>
        <w:rFonts w:hint="default"/>
        <w:lang w:val="ru-RU" w:eastAsia="en-US" w:bidi="ar-SA"/>
      </w:rPr>
    </w:lvl>
    <w:lvl w:ilvl="2" w:tplc="BC4C44C2">
      <w:numFmt w:val="bullet"/>
      <w:lvlText w:val="•"/>
      <w:lvlJc w:val="left"/>
      <w:pPr>
        <w:ind w:left="1230" w:hanging="351"/>
      </w:pPr>
      <w:rPr>
        <w:rFonts w:hint="default"/>
        <w:lang w:val="ru-RU" w:eastAsia="en-US" w:bidi="ar-SA"/>
      </w:rPr>
    </w:lvl>
    <w:lvl w:ilvl="3" w:tplc="2A22D3E2">
      <w:numFmt w:val="bullet"/>
      <w:lvlText w:val="•"/>
      <w:lvlJc w:val="left"/>
      <w:pPr>
        <w:ind w:left="1456" w:hanging="351"/>
      </w:pPr>
      <w:rPr>
        <w:rFonts w:hint="default"/>
        <w:lang w:val="ru-RU" w:eastAsia="en-US" w:bidi="ar-SA"/>
      </w:rPr>
    </w:lvl>
    <w:lvl w:ilvl="4" w:tplc="16AAF9C8">
      <w:numFmt w:val="bullet"/>
      <w:lvlText w:val="•"/>
      <w:lvlJc w:val="left"/>
      <w:pPr>
        <w:ind w:left="1681" w:hanging="351"/>
      </w:pPr>
      <w:rPr>
        <w:rFonts w:hint="default"/>
        <w:lang w:val="ru-RU" w:eastAsia="en-US" w:bidi="ar-SA"/>
      </w:rPr>
    </w:lvl>
    <w:lvl w:ilvl="5" w:tplc="2E0E2DCA">
      <w:numFmt w:val="bullet"/>
      <w:lvlText w:val="•"/>
      <w:lvlJc w:val="left"/>
      <w:pPr>
        <w:ind w:left="1907" w:hanging="351"/>
      </w:pPr>
      <w:rPr>
        <w:rFonts w:hint="default"/>
        <w:lang w:val="ru-RU" w:eastAsia="en-US" w:bidi="ar-SA"/>
      </w:rPr>
    </w:lvl>
    <w:lvl w:ilvl="6" w:tplc="219CD74A">
      <w:numFmt w:val="bullet"/>
      <w:lvlText w:val="•"/>
      <w:lvlJc w:val="left"/>
      <w:pPr>
        <w:ind w:left="2132" w:hanging="351"/>
      </w:pPr>
      <w:rPr>
        <w:rFonts w:hint="default"/>
        <w:lang w:val="ru-RU" w:eastAsia="en-US" w:bidi="ar-SA"/>
      </w:rPr>
    </w:lvl>
    <w:lvl w:ilvl="7" w:tplc="E9E0D70E">
      <w:numFmt w:val="bullet"/>
      <w:lvlText w:val="•"/>
      <w:lvlJc w:val="left"/>
      <w:pPr>
        <w:ind w:left="2357" w:hanging="351"/>
      </w:pPr>
      <w:rPr>
        <w:rFonts w:hint="default"/>
        <w:lang w:val="ru-RU" w:eastAsia="en-US" w:bidi="ar-SA"/>
      </w:rPr>
    </w:lvl>
    <w:lvl w:ilvl="8" w:tplc="C5A4A984">
      <w:numFmt w:val="bullet"/>
      <w:lvlText w:val="•"/>
      <w:lvlJc w:val="left"/>
      <w:pPr>
        <w:ind w:left="2583" w:hanging="35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D57"/>
    <w:rsid w:val="00017317"/>
    <w:rsid w:val="00076D40"/>
    <w:rsid w:val="0018459D"/>
    <w:rsid w:val="0022348E"/>
    <w:rsid w:val="003457D6"/>
    <w:rsid w:val="00360D57"/>
    <w:rsid w:val="00411973"/>
    <w:rsid w:val="004F1A75"/>
    <w:rsid w:val="00577053"/>
    <w:rsid w:val="006837D3"/>
    <w:rsid w:val="00846E2F"/>
    <w:rsid w:val="00896492"/>
    <w:rsid w:val="0092377B"/>
    <w:rsid w:val="00C27D07"/>
    <w:rsid w:val="00D30B14"/>
    <w:rsid w:val="00F0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8FD9D"/>
  <w15:docId w15:val="{22896E61-0DA8-43CC-8EBE-500533B7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46"/>
      <w:szCs w:val="46"/>
    </w:rPr>
  </w:style>
  <w:style w:type="paragraph" w:styleId="2">
    <w:name w:val="heading 2"/>
    <w:basedOn w:val="a"/>
    <w:uiPriority w:val="1"/>
    <w:qFormat/>
    <w:pPr>
      <w:spacing w:before="277"/>
      <w:ind w:left="416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4"/>
      <w:ind w:left="2518" w:hanging="35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46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6E2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46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46E2F"/>
    <w:rPr>
      <w:rFonts w:ascii="Times New Roman" w:eastAsia="Times New Roman" w:hAnsi="Times New Roman" w:cs="Times New Roman"/>
      <w:lang w:val="ru-RU"/>
    </w:rPr>
  </w:style>
  <w:style w:type="character" w:styleId="a9">
    <w:name w:val="annotation reference"/>
    <w:basedOn w:val="a0"/>
    <w:uiPriority w:val="99"/>
    <w:semiHidden/>
    <w:unhideWhenUsed/>
    <w:rsid w:val="00F0596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596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596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No Spacing"/>
    <w:uiPriority w:val="1"/>
    <w:qFormat/>
    <w:rsid w:val="00F05966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F0596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0596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&lt;4D6963726F736F667420576F7264202D20D2F0E5E1EEE2E0EDE8FF20EA20EEF4EEF0ECEBE5EDE8FE20D3CFC420EFEE20F3F1EBF3E3E0EC2028303033292E646F63&gt;</vt:lpstr>
    </vt:vector>
  </TitlesOfParts>
  <Company/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&lt;4D6963726F736F667420576F7264202D20D2F0E5E1EEE2E0EDE8FF20EA20EEF4EEF0ECEBE5EDE8FE20D3CFC420EFEE20F3F1EBF3E3E0EC2028303033292E646F63&gt;</dc:title>
  <dc:creator>artem.kovalev</dc:creator>
  <cp:lastModifiedBy>Ахмедова Ольга</cp:lastModifiedBy>
  <cp:revision>4</cp:revision>
  <dcterms:created xsi:type="dcterms:W3CDTF">2025-07-30T06:34:00Z</dcterms:created>
  <dcterms:modified xsi:type="dcterms:W3CDTF">2025-12-29T08:32:00Z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2025-06-23T00:00:00Z</vt:filetime>
  </property>
  <property fmtid="{D5CDD505-2E9C-101B-9397-08002B2CF9AE}" pid="5" name="Producer">
    <vt:lpwstr>3-Heights(TM) PDF Security Shell 4.8.25.2 (http://www.pdf-tools.com)</vt:lpwstr>
  </property>
</Properties>
</file>